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10"/>
          <w:footerReference w:type="default" r:id="rId11"/>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lastRenderedPageBreak/>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lastRenderedPageBreak/>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lastRenderedPageBreak/>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8E0BFD">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8E0BFD">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8E0BFD">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lastRenderedPageBreak/>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lastRenderedPageBreak/>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8E0BFD">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8E0BFD">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8B6F92">
      <w:pPr>
        <w:pStyle w:val="Head4"/>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lastRenderedPageBreak/>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8E0BFD">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20"/>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8E0BFD">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lastRenderedPageBreak/>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2"/>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8E0BFD">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lastRenderedPageBreak/>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6"/>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8E0BFD">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lastRenderedPageBreak/>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8"/>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125452"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125452"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1"/>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lastRenderedPageBreak/>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8E0BFD">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lastRenderedPageBreak/>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lastRenderedPageBreak/>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7"/>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num>
            <m:den>
              <m:rad>
                <m:radPr>
                  <m:degHide m:val="1"/>
                  <m:ctrlPr>
                    <w:rPr>
                      <w:rFonts w:ascii="Cambria Math" w:hAnsi="Cambria Math"/>
                      <w:b w:val="0"/>
                      <w:bCs/>
                      <w:i/>
                      <w:sz w:val="18"/>
                      <w:szCs w:val="18"/>
                    </w:rPr>
                  </m:ctrlPr>
                </m:radPr>
                <m:deg/>
                <m:e>
                  <m:r>
                    <w:rPr>
                      <w:rFonts w:ascii="Cambria Math" w:hAnsi="Cambria Math"/>
                      <w:sz w:val="18"/>
                      <w:szCs w:val="18"/>
                    </w:rPr>
                    <m:t>2πa</m:t>
                  </m:r>
                </m:e>
              </m:rad>
            </m:den>
          </m:f>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x-u</m:t>
                          </m:r>
                        </m:e>
                      </m:d>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w:rPr>
                              <w:rFonts w:ascii="Cambria Math" w:hAnsi="Cambria Math"/>
                              <w:sz w:val="18"/>
                              <w:szCs w:val="18"/>
                            </w:rPr>
                            <m:t>a</m:t>
                          </m:r>
                        </m:num>
                        <m:den>
                          <m:r>
                            <w:rPr>
                              <w:rFonts w:ascii="Cambria Math" w:hAnsi="Cambria Math"/>
                              <w:sz w:val="18"/>
                              <w:szCs w:val="18"/>
                            </w:rPr>
                            <m:t>m</m:t>
                          </m:r>
                        </m:den>
                      </m:f>
                    </m:e>
                  </m:d>
                </m:e>
                <m:sup>
                  <m: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m:rPr>
                  <m:sty m:val="p"/>
                </m:rPr>
                <w:rPr>
                  <w:rFonts w:ascii="Cambria Math" w:hAnsi="Cambria Math"/>
                  <w:sz w:val="18"/>
                  <w:szCs w:val="18"/>
                </w:rPr>
                <m:t>exp⁡</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m:t>
                  </m:r>
                </m:e>
              </m:func>
            </m:num>
            <m:den>
              <m:r>
                <w:rPr>
                  <w:rFonts w:ascii="Cambria Math" w:hAnsi="Cambria Math"/>
                  <w:sz w:val="18"/>
                  <w:szCs w:val="18"/>
                </w:rPr>
                <m:t>π</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w:rPr>
              <w:rFonts w:ascii="Cambria Math" w:hAnsi="Cambria Math"/>
              <w:sz w:val="18"/>
              <w:szCs w:val="18"/>
            </w:rPr>
            <m:t>a=</m:t>
          </m:r>
          <m:r>
            <m:rPr>
              <m:sty m:val="p"/>
            </m:rPr>
            <w:rPr>
              <w:rFonts w:ascii="Cambria Math" w:hAnsi="Cambria Math"/>
              <w:sz w:val="18"/>
              <w:szCs w:val="18"/>
            </w:rPr>
            <m:t>arccos⁡</m:t>
          </m:r>
          <m: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lastRenderedPageBreak/>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w:rPr>
              <w:rFonts w:ascii="Cambria Math" w:hAnsi="Cambria Math"/>
              <w:sz w:val="18"/>
              <w:szCs w:val="18"/>
            </w:rPr>
            <m:t xml:space="preserve">m= </m:t>
          </m:r>
          <m:rad>
            <m:radPr>
              <m:degHide m:val="1"/>
              <m:ctrlPr>
                <w:rPr>
                  <w:rFonts w:ascii="Cambria Math" w:hAnsi="Cambria Math"/>
                  <w:b w:val="0"/>
                  <w:bCs/>
                  <w:i/>
                  <w:sz w:val="18"/>
                  <w:szCs w:val="18"/>
                </w:rPr>
              </m:ctrlPr>
            </m:radPr>
            <m:deg/>
            <m:e>
              <m: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125452"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w:rPr>
                      <w:rFonts w:ascii="Cambria Math" w:hAnsi="Cambria Math"/>
                      <w:sz w:val="18"/>
                      <w:szCs w:val="18"/>
                    </w:rPr>
                    <m:t>a</m:t>
                  </m:r>
                </m:num>
                <m:den>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m:t>
                      </m:r>
                      <m:r>
                        <w:rPr>
                          <w:rFonts w:ascii="Cambria Math" w:hAnsi="Cambria Math"/>
                          <w:sz w:val="18"/>
                          <w:szCs w:val="18"/>
                        </w:rPr>
                        <m:t>a</m:t>
                      </m:r>
                      <m:r>
                        <w:rPr>
                          <w:rFonts w:ascii="Cambria Math" w:hAnsi="Cambria Math"/>
                          <w:sz w:val="18"/>
                          <w:szCs w:val="18"/>
                        </w:rPr>
                        <m:t>)</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(m.n)</m:t>
              </m:r>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r>
                    <w:rPr>
                      <w:rFonts w:ascii="Cambria Math" w:hAnsi="Cambria Math"/>
                      <w:sz w:val="18"/>
                      <w:szCs w:val="18"/>
                    </w:rPr>
                    <m:t>θm (</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e>
                      </m:func>
                    </m:e>
                    <m:sup>
                      <m: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-1</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1)</m:t>
                      </m:r>
                    </m:e>
                    <m:sup>
                      <m: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5B392BC6" w14:textId="5C995682" w:rsidR="00860E74" w:rsidRPr="00860E74" w:rsidRDefault="00860E74" w:rsidP="00860E74">
      <w:pPr>
        <w:pStyle w:val="Abstract"/>
        <w:rPr>
          <w:b/>
          <w:sz w:val="16"/>
          <w14:ligatures w14:val="standard"/>
        </w:rPr>
      </w:pPr>
      <w:r w:rsidRPr="00860E74">
        <w:rPr>
          <w:b/>
          <w14:ligatures w14:val="standard"/>
        </w:rPr>
        <w:t>2.</w:t>
      </w:r>
      <w:r w:rsidRPr="00860E74">
        <w:rPr>
          <w:b/>
          <w14:ligatures w14:val="standard"/>
        </w:rPr>
        <w:t>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860E74">
      <w:pPr>
        <w:pStyle w:val="Abstract"/>
        <w:rPr>
          <w:i/>
          <w14:ligatures w14:val="standard"/>
        </w:rPr>
      </w:pPr>
      <w:r w:rsidRPr="00860E74">
        <w:rPr>
          <w:i/>
          <w14:ligatures w14:val="standard"/>
        </w:rPr>
        <w:t>2.</w:t>
      </w:r>
      <w:r w:rsidRPr="00860E74">
        <w:rPr>
          <w:i/>
          <w14:ligatures w14:val="standard"/>
        </w:rPr>
        <w:t>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 xml:space="preserve">With this, an original cubemap is created from the spherical map and now the important step to make the irradiance map. Since, a cubemap is combination of 6 different sides, so 6 different </w:t>
      </w:r>
      <w:r>
        <w:rPr>
          <w14:ligatures w14:val="standard"/>
        </w:rPr>
        <w:lastRenderedPageBreak/>
        <w:t>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77777777"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and also because it is a necessary part of PBR pipeline.</w:t>
      </w:r>
    </w:p>
    <w:p w14:paraId="7BA13FB9" w14:textId="55600412" w:rsidR="00860E74" w:rsidRPr="00860E74" w:rsidRDefault="00860E74" w:rsidP="00860E74">
      <w:pPr>
        <w:pStyle w:val="Abstract"/>
        <w:rPr>
          <w:i/>
          <w14:ligatures w14:val="standard"/>
        </w:rPr>
      </w:pPr>
      <w:r w:rsidRPr="00860E74">
        <w:rPr>
          <w:i/>
          <w14:ligatures w14:val="standard"/>
        </w:rPr>
        <w:t>2.</w:t>
      </w:r>
      <w:r w:rsidRPr="00860E74">
        <w:rPr>
          <w:i/>
          <w14:ligatures w14:val="standard"/>
        </w:rPr>
        <w:t>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77777777" w:rsidR="00860E74" w:rsidRDefault="00860E74" w:rsidP="00860E74">
      <w:pPr>
        <w:pStyle w:val="Abstract"/>
        <w:rPr>
          <w:rFonts w:eastAsiaTheme="minorEastAsia"/>
          <w14:ligatures w14:val="standard"/>
        </w:rPr>
      </w:pPr>
      <w:r>
        <w:rPr>
          <w:rFonts w:eastAsiaTheme="minorEastAsia"/>
          <w14:ligatures w14:val="standard"/>
        </w:rPr>
        <w:t xml:space="preserve">The first part is similar to irradiance step with additional roughness strength taken into account.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 xml:space="preserve">The base mip level dimension of the cubemap starts at 128x128 which is used when roughness value of 0 and dimension is cut in half when moving up the mip level for increasing roughness. For </w:t>
      </w:r>
      <w:r>
        <w:rPr>
          <w:rFonts w:eastAsiaTheme="minorEastAsia"/>
          <w14:ligatures w14:val="standard"/>
        </w:rPr>
        <w:lastRenderedPageBreak/>
        <w:t>more accurate reflections, the base dimensions can be increased at the cost performance.</w:t>
      </w:r>
    </w:p>
    <w:p w14:paraId="7EA22E8B" w14:textId="77777777"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w:t>
      </w:r>
      <w:r w:rsidRPr="000120E8">
        <w:rPr>
          <w:rFonts w:eastAsiaTheme="minorEastAsia"/>
          <w:shd w:val="clear" w:color="auto" w:fill="C0504D" w:themeFill="accent2"/>
          <w14:ligatures w14:val="standard"/>
        </w:rPr>
        <w:t>HAMMER</w:t>
      </w:r>
      <w:r>
        <w:rPr>
          <w:rFonts w:eastAsiaTheme="minorEastAsia"/>
          <w14:ligatures w14:val="standard"/>
        </w:rPr>
        <w:t>]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860E74">
      <w:pPr>
        <w:pStyle w:val="Abstract"/>
        <w:rPr>
          <w:rFonts w:eastAsiaTheme="minorEastAsia"/>
          <w:i/>
          <w14:ligatures w14:val="standard"/>
        </w:rPr>
      </w:pPr>
      <w:r>
        <w:rPr>
          <w:rFonts w:eastAsiaTheme="minorEastAsia"/>
          <w:i/>
          <w14:ligatures w14:val="standard"/>
        </w:rPr>
        <w:t>2.</w:t>
      </w:r>
      <w:r w:rsidR="00860E74" w:rsidRPr="00A640CE">
        <w:rPr>
          <w:rFonts w:eastAsiaTheme="minorEastAsia"/>
          <w:i/>
          <w14:ligatures w14:val="standard"/>
        </w:rPr>
        <w:t xml:space="preserve">3.2.2.2 </w:t>
      </w:r>
      <w:r w:rsidR="00F77A2A">
        <w:rPr>
          <w:rFonts w:eastAsiaTheme="minorEastAsia"/>
          <w:i/>
          <w14:ligatures w14:val="standard"/>
        </w:rPr>
        <w:t xml:space="preserve">Split-Sum </w:t>
      </w:r>
      <w:r w:rsidR="00860E74" w:rsidRPr="00A640CE">
        <w:rPr>
          <w:rFonts w:eastAsiaTheme="minorEastAsia"/>
          <w:i/>
          <w14:ligatures w14:val="standard"/>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0C7291" w:rsidRDefault="00264BF9" w:rsidP="008E0BFD">
      <w:pPr>
        <w:pStyle w:val="Head3"/>
        <w:rPr>
          <w:rFonts w:eastAsiaTheme="minorEastAsia"/>
        </w:rPr>
      </w:pPr>
      <w:r w:rsidRPr="000C7291">
        <w:rPr>
          <w:rFonts w:eastAsiaTheme="minorEastAsia"/>
        </w:rPr>
        <w:t>Figure 26</w:t>
      </w:r>
      <w:r w:rsidR="00860E74" w:rsidRPr="000C7291">
        <w:rPr>
          <w:rFonts w:eastAsiaTheme="minorEastAsia"/>
        </w:rPr>
        <w:t>: BRDF Lookup Texture</w:t>
      </w:r>
    </w:p>
    <w:p w14:paraId="032708D7" w14:textId="7AE9A9A5" w:rsidR="00AF67BD" w:rsidRPr="000C7291" w:rsidRDefault="00FD547E" w:rsidP="008E0BFD">
      <w:pPr>
        <w:pStyle w:val="Head3"/>
      </w:pPr>
      <w:r w:rsidRPr="000C7291">
        <w:t>After calculating the BRDF and filtering it, the final step is to add both the parts in the final split-sum approximation and the results can be viewed in Figure 27.</w:t>
      </w:r>
      <w:r w:rsidR="00670812" w:rsidRPr="000C7291">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E0BFD">
      <w:pPr>
        <w:pStyle w:val="Head3"/>
      </w:pPr>
      <w:r>
        <w:rPr>
          <w:noProof/>
          <w:lang w:val="en-IN" w:eastAsia="en-IN"/>
        </w:rPr>
        <w:lastRenderedPageBreak/>
        <w:drawing>
          <wp:inline distT="0" distB="0" distL="0" distR="0" wp14:anchorId="26BBF960" wp14:editId="77DC79CB">
            <wp:extent cx="3258556" cy="2192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8556" cy="2192215"/>
                    </a:xfrm>
                    <a:prstGeom prst="rect">
                      <a:avLst/>
                    </a:prstGeom>
                  </pic:spPr>
                </pic:pic>
              </a:graphicData>
            </a:graphic>
          </wp:inline>
        </w:drawing>
      </w:r>
    </w:p>
    <w:p w14:paraId="0F0A6B40" w14:textId="12940372" w:rsidR="00C43C3E" w:rsidRPr="00D6682B" w:rsidRDefault="00C43C3E" w:rsidP="008E0BFD">
      <w:pPr>
        <w:pStyle w:val="Head3"/>
      </w:pPr>
      <w:r w:rsidRPr="00D6682B">
        <w:t>Figure 27: Image-based Lighting. Ground is receiving light from building in cubemap.</w:t>
      </w:r>
    </w:p>
    <w:p w14:paraId="17848453" w14:textId="388CBDD3" w:rsidR="00132D97" w:rsidRPr="00D6682B" w:rsidRDefault="00C368F5" w:rsidP="008E0BFD">
      <w:pPr>
        <w:pStyle w:val="Head3"/>
      </w:pPr>
      <w:r w:rsidRPr="00D6682B">
        <w:t>2.3.3</w:t>
      </w:r>
      <w:r w:rsidR="00132D97" w:rsidRPr="00D6682B">
        <w:t xml:space="preserve"> Disney BRDF:</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E55D08">
      <w:pPr>
        <w:pStyle w:val="Head2"/>
        <w:rPr>
          <w:b w:val="0"/>
          <w:bCs/>
          <w:i/>
          <w:iCs/>
          <w:sz w:val="18"/>
          <w:szCs w:val="18"/>
        </w:rPr>
      </w:pPr>
      <w:r>
        <w:rPr>
          <w:b w:val="0"/>
          <w:bCs/>
          <w:i/>
          <w:iCs/>
          <w:sz w:val="18"/>
          <w:szCs w:val="18"/>
        </w:rPr>
        <w:t>2.3.3</w:t>
      </w:r>
      <w:r w:rsidR="00FF6C9E" w:rsidRPr="00657E4F">
        <w:rPr>
          <w:b w:val="0"/>
          <w:bCs/>
          <w:i/>
          <w:iCs/>
          <w:sz w:val="18"/>
          <w:szCs w:val="18"/>
        </w:rPr>
        <w:t xml:space="preserve">.1 </w:t>
      </w:r>
      <w:r w:rsidR="0019783D">
        <w:rPr>
          <w:b w:val="0"/>
          <w:bCs/>
          <w:i/>
          <w:iCs/>
          <w:sz w:val="18"/>
          <w:szCs w:val="18"/>
        </w:rPr>
        <w:t>MERL 100</w:t>
      </w:r>
      <w:r w:rsidR="00FF6C9E"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E55D08">
      <w:pPr>
        <w:pStyle w:val="Head2"/>
        <w:rPr>
          <w:b w:val="0"/>
          <w:bCs/>
          <w:i/>
          <w:iCs/>
          <w:sz w:val="18"/>
          <w:szCs w:val="18"/>
        </w:rPr>
      </w:pPr>
      <w:r>
        <w:rPr>
          <w:b w:val="0"/>
          <w:bCs/>
          <w:i/>
          <w:iCs/>
          <w:sz w:val="18"/>
          <w:szCs w:val="18"/>
        </w:rPr>
        <w:t>2.3.3</w:t>
      </w:r>
      <w:r w:rsidR="00803270" w:rsidRPr="00AB3F05">
        <w:rPr>
          <w:b w:val="0"/>
          <w:bCs/>
          <w:i/>
          <w:iCs/>
          <w:sz w:val="18"/>
          <w:szCs w:val="18"/>
        </w:rPr>
        <w:t>.2 Principled BRDF</w:t>
      </w:r>
      <w:r w:rsidR="00737F61">
        <w:rPr>
          <w:b w:val="0"/>
          <w:bCs/>
          <w:i/>
          <w:iCs/>
          <w:sz w:val="18"/>
          <w:szCs w:val="18"/>
        </w:rPr>
        <w:t xml:space="preserve"> Parameters</w:t>
      </w:r>
      <w:r w:rsidR="00803270"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lastRenderedPageBreak/>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57B69CB"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w:t>
      </w:r>
      <w:r w:rsidR="009B4466">
        <w:rPr>
          <w:b w:val="0"/>
          <w:bCs/>
          <w:sz w:val="18"/>
          <w:szCs w:val="18"/>
        </w:rPr>
        <w:t>parameters is shown in Figure 28</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264BF9">
      <w:pPr>
        <w:pStyle w:val="Head2"/>
        <w:jc w:val="center"/>
        <w:rPr>
          <w:b w:val="0"/>
          <w:bCs/>
          <w:sz w:val="18"/>
          <w:szCs w:val="18"/>
        </w:rPr>
      </w:pPr>
      <w:r>
        <w:rPr>
          <w:noProof/>
          <w:lang w:val="en-IN" w:eastAsia="en-IN"/>
        </w:rPr>
        <w:drawing>
          <wp:inline distT="0" distB="0" distL="0" distR="0" wp14:anchorId="5D399E72" wp14:editId="4697FE8E">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000" cy="2327275"/>
                    </a:xfrm>
                    <a:prstGeom prst="rect">
                      <a:avLst/>
                    </a:prstGeom>
                  </pic:spPr>
                </pic:pic>
              </a:graphicData>
            </a:graphic>
          </wp:inline>
        </w:drawing>
      </w:r>
    </w:p>
    <w:p w14:paraId="64FB67DB" w14:textId="67BA3085" w:rsidR="00232D4C" w:rsidRPr="0029725C" w:rsidRDefault="009B4466" w:rsidP="00232D4C">
      <w:pPr>
        <w:pStyle w:val="Head2"/>
        <w:jc w:val="center"/>
        <w:rPr>
          <w:sz w:val="18"/>
          <w:szCs w:val="18"/>
        </w:rPr>
      </w:pPr>
      <w:r>
        <w:rPr>
          <w:sz w:val="18"/>
          <w:szCs w:val="18"/>
        </w:rPr>
        <w:t>Figure 28</w:t>
      </w:r>
      <w:r w:rsidR="00232D4C" w:rsidRPr="0029725C">
        <w:rPr>
          <w:sz w:val="18"/>
          <w:szCs w:val="18"/>
        </w:rPr>
        <w:t>: Disney Parameters</w:t>
      </w:r>
    </w:p>
    <w:p w14:paraId="10DCA7C9" w14:textId="32E61F28" w:rsidR="00E71F4E" w:rsidRPr="00DF4B91" w:rsidRDefault="00264BF9" w:rsidP="004E2A78">
      <w:pPr>
        <w:pStyle w:val="Head2"/>
        <w:rPr>
          <w:b w:val="0"/>
          <w:bCs/>
          <w:i/>
          <w:iCs/>
          <w:sz w:val="18"/>
          <w:szCs w:val="18"/>
        </w:rPr>
      </w:pPr>
      <w:r>
        <w:rPr>
          <w:b w:val="0"/>
          <w:bCs/>
          <w:i/>
          <w:iCs/>
          <w:sz w:val="18"/>
          <w:szCs w:val="18"/>
        </w:rPr>
        <w:t>2.3.3</w:t>
      </w:r>
      <w:r w:rsidR="0018189C" w:rsidRPr="00DF4B91">
        <w:rPr>
          <w:b w:val="0"/>
          <w:bCs/>
          <w:i/>
          <w:iCs/>
          <w:sz w:val="18"/>
          <w:szCs w:val="18"/>
        </w:rPr>
        <w:t>.3</w:t>
      </w:r>
      <w:r w:rsidR="00AD743A">
        <w:rPr>
          <w:b w:val="0"/>
          <w:bCs/>
          <w:i/>
          <w:iCs/>
          <w:sz w:val="18"/>
          <w:szCs w:val="18"/>
        </w:rPr>
        <w:t xml:space="preserve"> </w:t>
      </w:r>
      <w:r w:rsidR="0018189C"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w:rPr>
              <w:rFonts w:ascii="Cambria Math" w:hAnsi="Cambria Math"/>
              <w:sz w:val="18"/>
              <w:szCs w:val="18"/>
            </w:rPr>
            <m:t>fd=</m:t>
          </m:r>
          <m:f>
            <m:fPr>
              <m:ctrlPr>
                <w:rPr>
                  <w:rFonts w:ascii="Cambria Math" w:hAnsi="Cambria Math"/>
                  <w:b w:val="0"/>
                  <w:bCs/>
                  <w:i/>
                  <w:sz w:val="18"/>
                  <w:szCs w:val="18"/>
                </w:rPr>
              </m:ctrlPr>
            </m:fPr>
            <m:num>
              <m:r>
                <w:rPr>
                  <w:rFonts w:ascii="Cambria Math" w:hAnsi="Cambria Math"/>
                  <w:sz w:val="18"/>
                  <w:szCs w:val="18"/>
                </w:rPr>
                <m:t>C</m:t>
              </m:r>
            </m:num>
            <m:den>
              <m:r>
                <w:rPr>
                  <w:rFonts w:ascii="Cambria Math" w:hAnsi="Cambria Math"/>
                  <w:sz w:val="18"/>
                  <w:szCs w:val="18"/>
                </w:rPr>
                <m:t>π</m:t>
              </m:r>
            </m:den>
          </m:f>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1-cosθl</m:t>
                      </m:r>
                    </m:e>
                  </m:d>
                </m:e>
                <m:sup>
                  <m:r>
                    <w:rPr>
                      <w:rFonts w:ascii="Cambria Math" w:hAnsi="Cambria Math"/>
                      <w:sz w:val="18"/>
                      <w:szCs w:val="18"/>
                    </w:rPr>
                    <m:t>5</m:t>
                  </m:r>
                </m:sup>
              </m:sSup>
            </m:e>
          </m:d>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1-cosθv</m:t>
                      </m:r>
                    </m:e>
                  </m:d>
                </m:e>
                <m:sup>
                  <m: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5BD7957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6A965155"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3BB19C0"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4E2707A" w14:textId="03536F6B" w:rsidR="00DF4B91" w:rsidRPr="00AA6C1C" w:rsidRDefault="00264BF9" w:rsidP="00DB47C4">
      <w:pPr>
        <w:pStyle w:val="Head2"/>
        <w:shd w:val="clear" w:color="auto" w:fill="FFFFFF" w:themeFill="background1"/>
        <w:rPr>
          <w:b w:val="0"/>
          <w:bCs/>
          <w:i/>
          <w:iCs/>
          <w:sz w:val="18"/>
          <w:szCs w:val="18"/>
          <w:shd w:val="clear" w:color="auto" w:fill="FFFFFF" w:themeFill="background1"/>
        </w:rPr>
      </w:pPr>
      <w:r>
        <w:rPr>
          <w:b w:val="0"/>
          <w:bCs/>
          <w:i/>
          <w:iCs/>
          <w:sz w:val="18"/>
          <w:szCs w:val="18"/>
          <w:shd w:val="clear" w:color="auto" w:fill="FFFFFF" w:themeFill="background1"/>
        </w:rPr>
        <w:lastRenderedPageBreak/>
        <w:t>2.3.3</w:t>
      </w:r>
      <w:r w:rsidR="00B71E2E">
        <w:rPr>
          <w:b w:val="0"/>
          <w:bCs/>
          <w:i/>
          <w:iCs/>
          <w:sz w:val="18"/>
          <w:szCs w:val="18"/>
          <w:shd w:val="clear" w:color="auto" w:fill="FFFFFF" w:themeFill="background1"/>
        </w:rPr>
        <w:t>.4</w:t>
      </w:r>
      <w:r w:rsidR="00DF4B91"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ax=</m:t>
          </m:r>
          <m:f>
            <m:fPr>
              <m:ctrlPr>
                <w:rPr>
                  <w:rFonts w:ascii="Cambria Math" w:hAnsi="Cambria Math"/>
                  <w:b w:val="0"/>
                  <w:bCs/>
                  <w:i/>
                  <w:sz w:val="18"/>
                  <w:szCs w:val="18"/>
                </w:rPr>
              </m:ctrlPr>
            </m:fPr>
            <m:num>
              <m:r>
                <w:rPr>
                  <w:rFonts w:ascii="Cambria Math" w:hAnsi="Cambria Math"/>
                  <w:sz w:val="18"/>
                  <w:szCs w:val="18"/>
                </w:rPr>
                <m:t>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num>
            <m:den>
              <m: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ay=roughnes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 xml:space="preserve">aspect= </m:t>
          </m:r>
          <m:rad>
            <m:radPr>
              <m:degHide m:val="1"/>
              <m:ctrlPr>
                <w:rPr>
                  <w:rFonts w:ascii="Cambria Math" w:hAnsi="Cambria Math"/>
                  <w:b w:val="0"/>
                  <w:bCs/>
                  <w:i/>
                  <w:sz w:val="18"/>
                  <w:szCs w:val="18"/>
                </w:rPr>
              </m:ctrlPr>
            </m:radPr>
            <m:deg/>
            <m:e>
              <m: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DGTR2=</m:t>
          </m:r>
          <m:f>
            <m:fPr>
              <m:ctrlPr>
                <w:rPr>
                  <w:rFonts w:ascii="Cambria Math" w:hAnsi="Cambria Math"/>
                  <w:b w:val="0"/>
                  <w:bCs/>
                  <w:i/>
                  <w:sz w:val="18"/>
                  <w:szCs w:val="18"/>
                </w:rPr>
              </m:ctrlPr>
            </m:fPr>
            <m:num>
              <m:r>
                <w:rPr>
                  <w:rFonts w:ascii="Cambria Math" w:hAnsi="Cambria Math"/>
                  <w:sz w:val="18"/>
                  <w:szCs w:val="18"/>
                </w:rPr>
                <m:t>1</m:t>
              </m:r>
            </m:num>
            <m:den>
              <m:r>
                <w:rPr>
                  <w:rFonts w:ascii="Cambria Math" w:hAnsi="Cambria Math"/>
                  <w:sz w:val="18"/>
                  <w:szCs w:val="18"/>
                </w:rPr>
                <m:t>πaxay</m:t>
              </m:r>
            </m:den>
          </m:f>
          <m:f>
            <m:fPr>
              <m:ctrlPr>
                <w:rPr>
                  <w:rFonts w:ascii="Cambria Math" w:hAnsi="Cambria Math"/>
                  <w:b w:val="0"/>
                  <w:bCs/>
                  <w:i/>
                  <w:sz w:val="18"/>
                  <w:szCs w:val="18"/>
                </w:rPr>
              </m:ctrlPr>
            </m:fPr>
            <m:num>
              <m: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h.x</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x</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h.y</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y</m:t>
                              </m:r>
                            </m:e>
                            <m:sup>
                              <m:r>
                                <w:rPr>
                                  <w:rFonts w:ascii="Cambria Math" w:hAnsi="Cambria Math"/>
                                  <w:sz w:val="18"/>
                                  <w:szCs w:val="18"/>
                                </w:rPr>
                                <m:t>2</m:t>
                              </m:r>
                            </m:sup>
                          </m:sSup>
                        </m:den>
                      </m:f>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h.n</m:t>
                              </m:r>
                            </m:e>
                          </m:d>
                        </m:e>
                        <m:sup>
                          <m:r>
                            <w:rPr>
                              <w:rFonts w:ascii="Cambria Math" w:hAnsi="Cambria Math"/>
                              <w:sz w:val="18"/>
                              <w:szCs w:val="18"/>
                            </w:rPr>
                            <m:t>2</m:t>
                          </m:r>
                        </m:sup>
                      </m:sSup>
                    </m:e>
                  </m:d>
                </m:e>
                <m:sup>
                  <m:r>
                    <w:rPr>
                      <w:rFonts w:ascii="Cambria Math" w:hAnsi="Cambria Math"/>
                      <w:sz w:val="18"/>
                      <w:szCs w:val="18"/>
                    </w:rPr>
                    <m:t>2</m:t>
                  </m:r>
                </m:sup>
              </m:sSup>
            </m:den>
          </m:f>
          <m: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7482" cy="1792237"/>
                    </a:xfrm>
                    <a:prstGeom prst="rect">
                      <a:avLst/>
                    </a:prstGeom>
                  </pic:spPr>
                </pic:pic>
              </a:graphicData>
            </a:graphic>
          </wp:inline>
        </w:drawing>
      </w:r>
    </w:p>
    <w:p w14:paraId="080EA40E" w14:textId="414AA194" w:rsidR="00195E29" w:rsidRPr="00BF2784" w:rsidRDefault="005E3459" w:rsidP="005D672B">
      <w:pPr>
        <w:pStyle w:val="Head2"/>
        <w:shd w:val="clear" w:color="auto" w:fill="FFFFFF" w:themeFill="background1"/>
        <w:jc w:val="center"/>
        <w:rPr>
          <w:sz w:val="18"/>
          <w:szCs w:val="18"/>
        </w:rPr>
      </w:pPr>
      <w:r>
        <w:rPr>
          <w:sz w:val="18"/>
          <w:szCs w:val="18"/>
        </w:rPr>
        <w:t>Figure 29</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6CD41DC4" w:rsidR="006A074B" w:rsidRDefault="00A6162F" w:rsidP="00195E29">
      <w:pPr>
        <w:pStyle w:val="Head2"/>
        <w:shd w:val="clear" w:color="auto" w:fill="FFFFFF" w:themeFill="background1"/>
        <w:rPr>
          <w:b w:val="0"/>
          <w:bCs/>
          <w:sz w:val="18"/>
          <w:szCs w:val="18"/>
        </w:rPr>
      </w:pPr>
      <w:r>
        <w:rPr>
          <w:b w:val="0"/>
          <w:bCs/>
          <w:sz w:val="18"/>
          <w:szCs w:val="18"/>
        </w:rPr>
        <w:lastRenderedPageBreak/>
        <w:t>Overall, the Disney BSDF provides visually appealing effects with wide range of parameters and two specular lobes on top of it. Performance wise, it is still quite heavy due to more parameters which make not suitable for applications where performance is top priority in runtime.</w:t>
      </w:r>
    </w:p>
    <w:p w14:paraId="78BA7EA5" w14:textId="3C874512" w:rsidR="006A074B" w:rsidRPr="000172EF" w:rsidRDefault="006A074B" w:rsidP="00195E29">
      <w:pPr>
        <w:pStyle w:val="Head2"/>
        <w:shd w:val="clear" w:color="auto" w:fill="FFFFFF" w:themeFill="background1"/>
        <w:rPr>
          <w:sz w:val="18"/>
          <w:szCs w:val="18"/>
        </w:rPr>
      </w:pPr>
      <w:r w:rsidRPr="000172EF">
        <w:rPr>
          <w:sz w:val="18"/>
          <w:szCs w:val="18"/>
        </w:rPr>
        <w:t>2.3</w:t>
      </w:r>
      <w:r w:rsidR="00264BF9">
        <w:rPr>
          <w:sz w:val="18"/>
          <w:szCs w:val="18"/>
        </w:rPr>
        <w:t>.4</w:t>
      </w:r>
      <w:r w:rsidR="005322CB" w:rsidRPr="000172EF">
        <w:rPr>
          <w:sz w:val="18"/>
          <w:szCs w:val="18"/>
        </w:rPr>
        <w:t xml:space="preserve"> Oren-Nayar Diffuse BRDF:</w:t>
      </w:r>
    </w:p>
    <w:p w14:paraId="15B74797" w14:textId="5AD089E4"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6352" cy="1274653"/>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4EB98D4D" w:rsidR="00F4516D" w:rsidRPr="00CD0794" w:rsidRDefault="00264BF9" w:rsidP="00F4516D">
      <w:pPr>
        <w:pStyle w:val="Head2"/>
        <w:shd w:val="clear" w:color="auto" w:fill="FFFFFF" w:themeFill="background1"/>
        <w:rPr>
          <w:b w:val="0"/>
          <w:bCs/>
          <w:i/>
          <w:sz w:val="18"/>
          <w:szCs w:val="18"/>
        </w:rPr>
      </w:pPr>
      <w:r>
        <w:rPr>
          <w:b w:val="0"/>
          <w:bCs/>
          <w:i/>
          <w:sz w:val="18"/>
          <w:szCs w:val="18"/>
        </w:rPr>
        <w:t>2.3.4</w:t>
      </w:r>
      <w:r w:rsidR="00AD743A" w:rsidRPr="00CD0794">
        <w:rPr>
          <w:b w:val="0"/>
          <w:bCs/>
          <w:i/>
          <w:sz w:val="18"/>
          <w:szCs w:val="18"/>
        </w:rPr>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w:t>
      </w:r>
      <w:r w:rsidR="001A1A83">
        <w:rPr>
          <w:b w:val="0"/>
          <w:bCs/>
          <w:sz w:val="18"/>
          <w:szCs w:val="18"/>
        </w:rPr>
        <w:lastRenderedPageBreak/>
        <w:t>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41025" cy="1755534"/>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29162928" w14:textId="4ACA88F8" w:rsidR="00EE7303" w:rsidRPr="0041126E" w:rsidRDefault="00264BF9" w:rsidP="00EE7303">
      <w:pPr>
        <w:pStyle w:val="Head2"/>
        <w:shd w:val="clear" w:color="auto" w:fill="FFFFFF" w:themeFill="background1"/>
        <w:rPr>
          <w:b w:val="0"/>
          <w:bCs/>
          <w:i/>
          <w:sz w:val="18"/>
          <w:szCs w:val="18"/>
        </w:rPr>
      </w:pPr>
      <w:r>
        <w:rPr>
          <w:b w:val="0"/>
          <w:bCs/>
          <w:i/>
          <w:sz w:val="18"/>
          <w:szCs w:val="18"/>
        </w:rPr>
        <w:t>2.3.4</w:t>
      </w:r>
      <w:r w:rsidR="00F64BA0" w:rsidRPr="0041126E">
        <w:rPr>
          <w:b w:val="0"/>
          <w:bCs/>
          <w:i/>
          <w:sz w:val="18"/>
          <w:szCs w:val="18"/>
        </w:rPr>
        <w:t xml:space="preserve">.2.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6D1A344B" w:rsidR="00CD0543" w:rsidRPr="00CD0543" w:rsidRDefault="00CD0543" w:rsidP="00EE7303">
      <w:pPr>
        <w:pStyle w:val="Head2"/>
        <w:shd w:val="clear" w:color="auto" w:fill="FFFFFF" w:themeFill="background1"/>
        <w:rPr>
          <w:b w:val="0"/>
          <w:bCs/>
          <w:sz w:val="18"/>
          <w:szCs w:val="18"/>
        </w:rPr>
      </w:pPr>
      <m:oMathPara>
        <m:oMath>
          <m:r>
            <m:rPr>
              <m:sty m:val="bi"/>
            </m:rP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5EF970C9" w:rsidR="004413B6" w:rsidRPr="0074516F" w:rsidRDefault="004413B6" w:rsidP="00EE7303">
      <w:pPr>
        <w:pStyle w:val="Head2"/>
        <w:shd w:val="clear" w:color="auto" w:fill="FFFFFF" w:themeFill="background1"/>
        <w:rPr>
          <w:b w:val="0"/>
          <w:bCs/>
          <w:sz w:val="18"/>
          <w:szCs w:val="18"/>
        </w:rPr>
      </w:pPr>
      <m:oMathPara>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d</m:t>
                  </m:r>
                </m:e>
                <m:sup>
                  <m:r>
                    <m:rPr>
                      <m:sty m:val="bi"/>
                    </m:rPr>
                    <w:rPr>
                      <w:rFonts w:ascii="Cambria Math" w:hAnsi="Cambria Math"/>
                      <w:sz w:val="18"/>
                      <w:szCs w:val="18"/>
                    </w:rPr>
                    <m:t>2</m:t>
                  </m:r>
                </m:sup>
              </m:sSup>
              <m:r>
                <m:rPr>
                  <m:sty m:val="bi"/>
                </m:rPr>
                <w:rPr>
                  <w:rFonts w:ascii="Cambria Math" w:hAnsi="Cambria Math"/>
                  <w:sz w:val="18"/>
                  <w:szCs w:val="18"/>
                </w:rPr>
                <m:t>θr(θa,θb)</m:t>
              </m:r>
            </m:num>
            <m:den>
              <m:d>
                <m:dPr>
                  <m:ctrlPr>
                    <w:rPr>
                      <w:rFonts w:ascii="Cambria Math" w:hAnsi="Cambria Math"/>
                      <w:b w:val="0"/>
                      <w:bCs/>
                      <w:i/>
                      <w:sz w:val="18"/>
                      <w:szCs w:val="18"/>
                    </w:rPr>
                  </m:ctrlPr>
                </m:dPr>
                <m:e>
                  <m:r>
                    <m:rPr>
                      <m:sty m:val="bi"/>
                    </m:rPr>
                    <w:rPr>
                      <w:rFonts w:ascii="Cambria Math" w:hAnsi="Cambria Math"/>
                      <w:sz w:val="18"/>
                      <w:szCs w:val="18"/>
                    </w:rPr>
                    <m:t>dA Cosθa</m:t>
                  </m:r>
                </m:e>
              </m:d>
              <m:r>
                <m:rPr>
                  <m:sty m:val="bi"/>
                </m:rPr>
                <w:rPr>
                  <w:rFonts w:ascii="Cambria Math" w:hAnsi="Cambria Math"/>
                  <w:sz w:val="18"/>
                  <w:szCs w:val="18"/>
                </w:rPr>
                <m:t>Cosθr d</m:t>
              </m:r>
              <m:r>
                <w:rPr>
                  <w:rFonts w:ascii="Cambria Math" w:hAnsi="Cambria Math"/>
                  <w:szCs w:val="18"/>
                  <w:lang w:eastAsia="it-IT"/>
                  <w14:ligatures w14:val="standard"/>
                </w:rPr>
                <m:t>ω</m:t>
              </m:r>
              <m:r>
                <m:rPr>
                  <m:sty m:val="bi"/>
                </m:rPr>
                <w:rPr>
                  <w:rFonts w:ascii="Cambria Math" w:hAnsi="Cambria Math"/>
                  <w:sz w:val="18"/>
                  <w:szCs w:val="18"/>
                </w:rPr>
                <m:t>r</m:t>
              </m:r>
            </m:den>
          </m:f>
        </m:oMath>
      </m:oMathPara>
    </w:p>
    <w:p w14:paraId="7AB23C28" w14:textId="07193A3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oMath>
      <w:r w:rsidR="00F31FA2">
        <w:rPr>
          <w:b w:val="0"/>
          <w:bCs/>
          <w:sz w:val="18"/>
          <w:szCs w:val="18"/>
        </w:rPr>
        <w:t>. Hence, the final irradiance equation is:</w:t>
      </w:r>
    </w:p>
    <w:p w14:paraId="5E413849" w14:textId="2B1914DA" w:rsidR="00F31FA2" w:rsidRPr="0074516F" w:rsidRDefault="002E7489" w:rsidP="00EE7303">
      <w:pPr>
        <w:pStyle w:val="Head2"/>
        <w:shd w:val="clear" w:color="auto" w:fill="FFFFFF" w:themeFill="background1"/>
        <w:rPr>
          <w:b w:val="0"/>
          <w:bCs/>
          <w:sz w:val="18"/>
          <w:szCs w:val="18"/>
        </w:rPr>
      </w:pPr>
      <m:oMathPara>
        <m:oMath>
          <m:r>
            <m:rPr>
              <m:sty m:val="bi"/>
            </m:rPr>
            <w:rPr>
              <w:rFonts w:ascii="Cambria Math" w:hAnsi="Cambria Math"/>
              <w:sz w:val="18"/>
              <w:szCs w:val="18"/>
            </w:rPr>
            <m:t>Lr</m:t>
          </m:r>
          <m:d>
            <m:dPr>
              <m:ctrlPr>
                <w:rPr>
                  <w:rFonts w:ascii="Cambria Math" w:hAnsi="Cambria Math"/>
                  <w:b w:val="0"/>
                  <w:bCs/>
                  <w:i/>
                  <w:sz w:val="18"/>
                  <w:szCs w:val="18"/>
                </w:rPr>
              </m:ctrlPr>
            </m:dPr>
            <m:e>
              <m:r>
                <m:rPr>
                  <m:sty m:val="bi"/>
                </m:rPr>
                <w:rPr>
                  <w:rFonts w:ascii="Cambria Math" w:hAnsi="Cambria Math"/>
                  <w:sz w:val="18"/>
                  <w:szCs w:val="18"/>
                </w:rPr>
                <m:t>θr, θi</m:t>
              </m:r>
            </m:e>
          </m:d>
          <m:r>
            <m:rPr>
              <m:sty m:val="bi"/>
            </m:rPr>
            <w:rPr>
              <w:rFonts w:ascii="Cambria Math" w:hAnsi="Cambria Math"/>
              <w:sz w:val="18"/>
              <w:szCs w:val="18"/>
            </w:rPr>
            <m:t xml:space="preserve">= </m:t>
          </m:r>
          <m:nary>
            <m:naryPr>
              <m:limLoc m:val="subSup"/>
              <m:ctrlPr>
                <w:rPr>
                  <w:rFonts w:ascii="Cambria Math" w:hAnsi="Cambria Math"/>
                  <w:b w:val="0"/>
                  <w:bCs/>
                  <w:i/>
                  <w:sz w:val="18"/>
                  <w:szCs w:val="18"/>
                </w:rPr>
              </m:ctrlPr>
            </m:naryPr>
            <m:sub>
              <m:r>
                <m:rPr>
                  <m:sty m:val="bi"/>
                </m:rPr>
                <w:rPr>
                  <w:rFonts w:ascii="Cambria Math" w:hAnsi="Cambria Math"/>
                  <w:sz w:val="18"/>
                  <w:szCs w:val="18"/>
                </w:rPr>
                <m:t>θa=0</m:t>
              </m:r>
            </m:sub>
            <m:sup>
              <m:r>
                <m:rPr>
                  <m:sty m:val="bi"/>
                </m:rPr>
                <w:rPr>
                  <w:rFonts w:ascii="Cambria Math" w:hAnsi="Cambria Math"/>
                  <w:sz w:val="18"/>
                  <w:szCs w:val="18"/>
                </w:rPr>
                <m:t>π/2</m:t>
              </m:r>
            </m:sup>
            <m:e>
              <m:nary>
                <m:naryPr>
                  <m:limLoc m:val="subSup"/>
                  <m:ctrlPr>
                    <w:rPr>
                      <w:rFonts w:ascii="Cambria Math" w:hAnsi="Cambria Math"/>
                      <w:b w:val="0"/>
                      <w:bCs/>
                      <w:i/>
                      <w:sz w:val="18"/>
                      <w:szCs w:val="18"/>
                    </w:rPr>
                  </m:ctrlPr>
                </m:naryPr>
                <m:sub>
                  <m:r>
                    <m:rPr>
                      <m:sty m:val="bi"/>
                    </m:rPr>
                    <w:rPr>
                      <w:rFonts w:ascii="Cambria Math" w:hAnsi="Cambria Math"/>
                      <w:sz w:val="18"/>
                      <w:szCs w:val="18"/>
                    </w:rPr>
                    <m:t>θb=0</m:t>
                  </m:r>
                </m:sub>
                <m:sup>
                  <m:r>
                    <m:rPr>
                      <m:sty m:val="bi"/>
                    </m:rPr>
                    <w:rPr>
                      <w:rFonts w:ascii="Cambria Math" w:hAnsi="Cambria Math"/>
                      <w:sz w:val="18"/>
                      <w:szCs w:val="18"/>
                    </w:rPr>
                    <m:t>π</m:t>
                  </m:r>
                </m:sup>
                <m:e>
                  <m:r>
                    <m:rPr>
                      <m:sty m:val="bi"/>
                    </m:rPr>
                    <w:rPr>
                      <w:rFonts w:ascii="Cambria Math" w:hAnsi="Cambria Math"/>
                      <w:sz w:val="18"/>
                      <w:szCs w:val="18"/>
                    </w:rPr>
                    <m:t>P</m:t>
                  </m:r>
                  <m:d>
                    <m:dPr>
                      <m:ctrlPr>
                        <w:rPr>
                          <w:rFonts w:ascii="Cambria Math" w:hAnsi="Cambria Math"/>
                          <w:b w:val="0"/>
                          <w:bCs/>
                          <w:i/>
                          <w:sz w:val="18"/>
                          <w:szCs w:val="18"/>
                        </w:rPr>
                      </m:ctrlPr>
                    </m:dPr>
                    <m:e>
                      <m:r>
                        <m:rPr>
                          <m:sty m:val="bi"/>
                        </m:rPr>
                        <w:rPr>
                          <w:rFonts w:ascii="Cambria Math" w:hAnsi="Cambria Math"/>
                          <w:sz w:val="18"/>
                          <w:szCs w:val="18"/>
                        </w:rPr>
                        <m:t>θa, θb</m:t>
                      </m:r>
                    </m:e>
                  </m:d>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sinθa dθb dθa</m:t>
                  </m:r>
                </m:e>
              </m:nary>
            </m:e>
          </m:nary>
        </m:oMath>
      </m:oMathPara>
    </w:p>
    <w:p w14:paraId="09D107CA" w14:textId="61A92164" w:rsidR="004413B6" w:rsidRPr="00D76BFE" w:rsidRDefault="00264BF9" w:rsidP="00EE7303">
      <w:pPr>
        <w:pStyle w:val="Head2"/>
        <w:shd w:val="clear" w:color="auto" w:fill="FFFFFF" w:themeFill="background1"/>
        <w:rPr>
          <w:b w:val="0"/>
          <w:bCs/>
          <w:i/>
          <w:sz w:val="18"/>
          <w:szCs w:val="18"/>
        </w:rPr>
      </w:pPr>
      <w:r>
        <w:rPr>
          <w:b w:val="0"/>
          <w:bCs/>
          <w:i/>
          <w:sz w:val="18"/>
          <w:szCs w:val="18"/>
        </w:rPr>
        <w:t>2.3.4</w:t>
      </w:r>
      <w:r w:rsidR="0080201B" w:rsidRPr="00D76BFE">
        <w:rPr>
          <w:b w:val="0"/>
          <w:bCs/>
          <w:i/>
          <w:sz w:val="18"/>
          <w:szCs w:val="18"/>
        </w:rPr>
        <w:t xml:space="preserve">.3 Facet </w:t>
      </w:r>
      <w:r w:rsidR="00C21C99" w:rsidRPr="00D76BFE">
        <w:rPr>
          <w:b w:val="0"/>
          <w:bCs/>
          <w:i/>
          <w:sz w:val="18"/>
          <w:szCs w:val="18"/>
        </w:rPr>
        <w:t>Interr</w:t>
      </w:r>
      <w:r w:rsidR="0080201B" w:rsidRPr="00D76BFE">
        <w:rPr>
          <w:b w:val="0"/>
          <w:bCs/>
          <w:i/>
          <w:sz w:val="18"/>
          <w:szCs w:val="18"/>
        </w:rPr>
        <w:t>eflection:</w:t>
      </w:r>
    </w:p>
    <w:p w14:paraId="1551D235" w14:textId="48F95795"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bounces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w:t>
      </w:r>
      <w:r w:rsidR="00263E6D">
        <w:rPr>
          <w:b w:val="0"/>
          <w:bCs/>
          <w:sz w:val="18"/>
          <w:szCs w:val="18"/>
        </w:rPr>
        <w:lastRenderedPageBreak/>
        <w:t>order to avoid infinite light ray reflections, only two light reflections are done.</w:t>
      </w: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If the facets are viewed from the surface normal angle, then all facets receives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436E96B7" w:rsidR="00BE2C10" w:rsidRPr="00BE2C10" w:rsidRDefault="00BE2C10" w:rsidP="00EE7303">
      <w:pPr>
        <w:pStyle w:val="Head2"/>
        <w:shd w:val="clear" w:color="auto" w:fill="FFFFFF" w:themeFill="background1"/>
        <w:rPr>
          <w:b w:val="0"/>
          <w:bCs/>
          <w:sz w:val="18"/>
          <w:szCs w:val="18"/>
        </w:rPr>
      </w:pPr>
      <m:oMathPara>
        <m:oMath>
          <m:r>
            <m:rPr>
              <m:sty m:val="bi"/>
            </m:rPr>
            <w:rPr>
              <w:rFonts w:ascii="Cambria Math" w:hAnsi="Cambria Math"/>
              <w:sz w:val="18"/>
              <w:szCs w:val="18"/>
            </w:rPr>
            <m:t>GAF=</m:t>
          </m:r>
          <m:r>
            <m:rPr>
              <m:sty m:val="b"/>
            </m:rPr>
            <w:rPr>
              <w:rFonts w:ascii="Cambria Math" w:hAnsi="Cambria Math"/>
              <w:sz w:val="18"/>
              <w:szCs w:val="18"/>
            </w:rPr>
            <m:t>min⁡</m:t>
          </m:r>
          <m:r>
            <m:rPr>
              <m:sty m:val="bi"/>
            </m:rPr>
            <w:rPr>
              <w:rFonts w:ascii="Cambria Math" w:hAnsi="Cambria Math"/>
              <w:sz w:val="18"/>
              <w:szCs w:val="18"/>
            </w:rPr>
            <m:t>(1,</m:t>
          </m:r>
          <m:func>
            <m:funcPr>
              <m:ctrlPr>
                <w:rPr>
                  <w:rFonts w:ascii="Cambria Math" w:hAnsi="Cambria Math"/>
                  <w:b w:val="0"/>
                  <w:bCs/>
                  <w:sz w:val="18"/>
                  <w:szCs w:val="18"/>
                </w:rPr>
              </m:ctrlPr>
            </m:funcPr>
            <m:fName>
              <m:r>
                <m:rPr>
                  <m:sty m:val="b"/>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m:rPr>
                      <m:sty m:val="bi"/>
                    </m:rPr>
                    <w:rPr>
                      <w:rFonts w:ascii="Cambria Math" w:hAnsi="Cambria Math"/>
                      <w:sz w:val="18"/>
                      <w:szCs w:val="18"/>
                    </w:rPr>
                    <m:t>0,</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l.n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l.a</m:t>
                          </m:r>
                        </m:e>
                      </m:d>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v.n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v.a</m:t>
                          </m:r>
                        </m:e>
                      </m:d>
                    </m:den>
                  </m:f>
                </m:e>
              </m:d>
            </m:e>
          </m:func>
          <m:r>
            <m:rPr>
              <m:sty m:val="bi"/>
            </m:rP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623691A0" w:rsidR="00EB22F2" w:rsidRPr="00AD149D" w:rsidRDefault="00EB22F2" w:rsidP="00EE7303">
      <w:pPr>
        <w:pStyle w:val="Head2"/>
        <w:shd w:val="clear" w:color="auto" w:fill="FFFFFF" w:themeFill="background1"/>
        <w:rPr>
          <w:b w:val="0"/>
          <w:bCs/>
          <w:sz w:val="18"/>
          <w:szCs w:val="18"/>
        </w:rPr>
      </w:pPr>
      <w:r>
        <w:rPr>
          <w:b w:val="0"/>
          <w:bCs/>
          <w:sz w:val="18"/>
          <w:szCs w:val="18"/>
        </w:rPr>
        <w:t>The authors have tested the experiments with different objects by taking the real world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54BC1C95"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experience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1EACABF0" w14:textId="77777777" w:rsidR="00062F69" w:rsidRDefault="00062F69" w:rsidP="007A502C">
      <w:pPr>
        <w:pStyle w:val="Abstract"/>
        <w:rPr>
          <w14:ligatures w14:val="standard"/>
        </w:rPr>
      </w:pPr>
    </w:p>
    <w:p w14:paraId="53E2B77E" w14:textId="5AAFF9DE" w:rsidR="008D49F6" w:rsidRPr="008D49F6" w:rsidRDefault="008D49F6" w:rsidP="007A502C">
      <w:pPr>
        <w:pStyle w:val="Abstract"/>
        <w:rPr>
          <w:b/>
          <w14:ligatures w14:val="standard"/>
        </w:rPr>
      </w:pPr>
      <w:r w:rsidRPr="008D49F6">
        <w:rPr>
          <w:b/>
          <w14:ligatures w14:val="standard"/>
        </w:rPr>
        <w:lastRenderedPageBreak/>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t>3.1.4</w:t>
      </w:r>
      <w:r w:rsidR="00653D12" w:rsidRPr="000A4AEC">
        <w:rPr>
          <w:b/>
          <w14:ligatures w14:val="standard"/>
        </w:rPr>
        <w:t xml:space="preserve"> Image Loading:</w:t>
      </w:r>
    </w:p>
    <w:p w14:paraId="3DA3B546" w14:textId="390BFFBB"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rett which is free and open-source.</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3C7B46">
      <w:pPr>
        <w:pStyle w:val="Abstract"/>
        <w:rPr>
          <w:b/>
          <w:sz w:val="22"/>
          <w14:ligatures w14:val="standard"/>
        </w:rPr>
      </w:pPr>
      <w:r w:rsidRPr="00E8537F">
        <w:rPr>
          <w:b/>
          <w:sz w:val="22"/>
          <w14:ligatures w14:val="standard"/>
        </w:rPr>
        <w:t>3.2 Shaders:</w:t>
      </w:r>
    </w:p>
    <w:p w14:paraId="73AEDE46" w14:textId="0065047B" w:rsidR="00FE7CEC" w:rsidRPr="00FE7CEC" w:rsidRDefault="00FE7CEC" w:rsidP="003C7B46">
      <w:pPr>
        <w:pStyle w:val="Abstract"/>
        <w:rPr>
          <w:b/>
          <w14:ligatures w14:val="standard"/>
        </w:rPr>
      </w:pPr>
      <w:r w:rsidRPr="00FE7CEC">
        <w:rPr>
          <w:b/>
          <w14:ligatures w14:val="standard"/>
        </w:rPr>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ED490DE" w14:textId="1B959990" w:rsidR="00DB4CB2" w:rsidRDefault="00463195" w:rsidP="00A849B4">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6FEE8AD9" w14:textId="77777777" w:rsidR="00DC64AC" w:rsidRDefault="00DC64AC" w:rsidP="003C7B46">
      <w:pPr>
        <w:pStyle w:val="Abstract"/>
        <w:rPr>
          <w14:ligatures w14:val="standard"/>
        </w:rPr>
      </w:pPr>
    </w:p>
    <w:p w14:paraId="48D84DD0" w14:textId="05BE5020" w:rsidR="00580BF8" w:rsidRPr="00037DC4" w:rsidRDefault="00580BF8" w:rsidP="003C7B46">
      <w:pPr>
        <w:pStyle w:val="Abstract"/>
        <w:rPr>
          <w:b/>
          <w14:ligatures w14:val="standard"/>
        </w:rPr>
      </w:pPr>
      <w:r w:rsidRPr="00037DC4">
        <w:rPr>
          <w:b/>
          <w14:ligatures w14:val="standard"/>
        </w:rPr>
        <w:lastRenderedPageBreak/>
        <w:t>3.2.2</w:t>
      </w:r>
      <w:r w:rsidR="00B764C5" w:rsidRPr="00037DC4">
        <w:rPr>
          <w:b/>
          <w14:ligatures w14:val="standard"/>
        </w:rPr>
        <w:t xml:space="preserve"> GLSL</w:t>
      </w:r>
      <w:r w:rsidRPr="00037DC4">
        <w:rPr>
          <w:b/>
          <w14:ligatures w14:val="standard"/>
        </w:rPr>
        <w:t xml:space="preserve"> Shaders</w:t>
      </w:r>
      <w:r w:rsidR="00133BB6" w:rsidRPr="00037DC4">
        <w:rPr>
          <w:b/>
          <w14:ligatures w14:val="standard"/>
        </w:rPr>
        <w:t>:</w:t>
      </w:r>
    </w:p>
    <w:p w14:paraId="6F4D5B8E" w14:textId="3332366C" w:rsidR="00133BB6" w:rsidRDefault="00133BB6" w:rsidP="003C7B46">
      <w:pPr>
        <w:pStyle w:val="Abstract"/>
        <w:rPr>
          <w14:ligatures w14:val="standard"/>
        </w:rPr>
      </w:pPr>
      <w:r>
        <w:rPr>
          <w14:ligatures w14:val="standard"/>
        </w:rPr>
        <w:t>The project contains many shaders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6FE01C9C" w14:textId="70E8A0EA" w:rsidR="001033EA"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p>
    <w:p w14:paraId="7E0F8DAE" w14:textId="6546CF97" w:rsidR="001371D9" w:rsidRDefault="00A22FE6" w:rsidP="001033EA">
      <w:pPr>
        <w:pStyle w:val="Abstract"/>
        <w:rPr>
          <w14:ligatures w14:val="standard"/>
        </w:rPr>
      </w:pPr>
      <w:r>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implement materials for sub-meshes and so it only applies </w:t>
      </w:r>
      <w:r w:rsidR="00943545">
        <w:rPr>
          <w14:ligatures w14:val="standard"/>
        </w:rPr>
        <w:t>to the whole mesh.</w:t>
      </w:r>
    </w:p>
    <w:p w14:paraId="3F1A0BE3" w14:textId="7744AFE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Default="00B5476A" w:rsidP="00767735">
      <w:pPr>
        <w:pStyle w:val="Head2"/>
      </w:pPr>
      <w:r>
        <w:t>3.4</w:t>
      </w:r>
      <w:r w:rsidR="00121772">
        <w:t xml:space="preserve"> </w:t>
      </w:r>
      <w:r w:rsidR="001371D9" w:rsidRPr="001371D9">
        <w:t>Post Processing</w:t>
      </w:r>
      <w:r w:rsidR="00CB4B18">
        <w:t xml:space="preserve"> Effects</w:t>
      </w:r>
      <w:r w:rsidR="001371D9" w:rsidRPr="001371D9">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E0BFD">
      <w:pPr>
        <w:pStyle w:val="Head3"/>
      </w:pPr>
      <w:r>
        <w:t>3.4.1</w:t>
      </w:r>
      <w:r>
        <w:t xml:space="preserve"> </w:t>
      </w:r>
      <w:r w:rsidRPr="0006417F">
        <w:t>Screen Space Ambient Occlusion (SSAO):</w:t>
      </w:r>
    </w:p>
    <w:p w14:paraId="05B6ADC3" w14:textId="07E3AE0E"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E94E30" w:rsidRPr="00E94E30">
        <w:rPr>
          <w:shd w:val="clear" w:color="auto" w:fill="C0504D" w:themeFill="accent2"/>
        </w:rPr>
        <w:t>CRYTEK</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w:t>
      </w:r>
      <w:r w:rsidR="00A26920">
        <w:lastRenderedPageBreak/>
        <w:t>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E076D5"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pt;height:116.75pt">
            <v:imagedata r:id="rId47"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8E0BFD" w:rsidRDefault="00A06165" w:rsidP="008E0BFD">
      <w:pPr>
        <w:pStyle w:val="Head3"/>
      </w:pPr>
      <w:r w:rsidRPr="008E0BFD">
        <w:t>3.4.2</w:t>
      </w:r>
      <w:r w:rsidR="00121772" w:rsidRPr="008E0BFD">
        <w:t xml:space="preserve"> </w:t>
      </w:r>
      <w:r w:rsidR="0006417F" w:rsidRPr="008E0BFD">
        <w:t>Bloom:</w:t>
      </w:r>
    </w:p>
    <w:p w14:paraId="05602D83" w14:textId="0E803D6D"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C804B7" w:rsidRPr="00C804B7">
        <w:rPr>
          <w:shd w:val="clear" w:color="auto" w:fill="C0504D" w:themeFill="accent2"/>
          <w14:ligatures w14:val="standard"/>
        </w:rPr>
        <w:t>SLEDGE</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 xml:space="preserve">and make them completely black if their brightness is less than threshold value. Again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3EFA2CEE"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Final result is shown in Figure 33.</w:t>
      </w:r>
    </w:p>
    <w:p w14:paraId="55284F4D" w14:textId="0B826010" w:rsidR="007219B1" w:rsidRDefault="00654811" w:rsidP="00654811">
      <w:pPr>
        <w:pStyle w:val="Abstract"/>
        <w:jc w:val="center"/>
        <w:rPr>
          <w14:ligatures w14:val="standard"/>
        </w:rPr>
      </w:pPr>
      <w:r>
        <w:rPr>
          <w14:ligatures w14:val="standard"/>
        </w:rPr>
        <w:pict w14:anchorId="52AA9849">
          <v:shape id="_x0000_i1026" type="#_x0000_t75" style="width:153.25pt;height:116.3pt">
            <v:imagedata r:id="rId48"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767735">
      <w:pPr>
        <w:pStyle w:val="Head2"/>
        <w:rPr>
          <w:sz w:val="18"/>
        </w:rPr>
      </w:pPr>
      <w:r w:rsidRPr="003053F1">
        <w:rPr>
          <w:sz w:val="18"/>
        </w:rPr>
        <w:lastRenderedPageBreak/>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354559">
      <w:pPr>
        <w:pStyle w:val="Abstract"/>
        <w:rPr>
          <w:b/>
        </w:rPr>
      </w:pPr>
      <w:r>
        <w:rPr>
          <w:b/>
        </w:rPr>
        <w:t>3.4.4</w:t>
      </w:r>
      <w:r w:rsidR="00354559" w:rsidRPr="00064195">
        <w:rPr>
          <w:b/>
        </w:rPr>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13F9C6FC" w14:textId="181F81E4" w:rsidR="00C108EF" w:rsidRPr="00C857F9" w:rsidRDefault="00C108EF" w:rsidP="00C108EF">
      <w:pPr>
        <w:pStyle w:val="Abstract"/>
        <w:jc w:val="center"/>
        <w:rPr>
          <w:b/>
        </w:rPr>
      </w:pPr>
      <w:r w:rsidRPr="00C857F9">
        <w:rPr>
          <w:b/>
        </w:rPr>
        <w:t>Figure 35: Invert Colour</w:t>
      </w:r>
      <w:r w:rsidR="00350CC8">
        <w:rPr>
          <w:b/>
        </w:rPr>
        <w:t>.</w:t>
      </w:r>
    </w:p>
    <w:p w14:paraId="4EA76FC8" w14:textId="77777777" w:rsidR="00867352" w:rsidRDefault="00867352" w:rsidP="008E0BFD">
      <w:pPr>
        <w:pStyle w:val="Head3"/>
      </w:pPr>
    </w:p>
    <w:p w14:paraId="77753993" w14:textId="77777777" w:rsidR="00867352" w:rsidRPr="005A5A49" w:rsidRDefault="00867352" w:rsidP="008E0BFD">
      <w:pPr>
        <w:pStyle w:val="Head3"/>
      </w:pPr>
      <w:r w:rsidRPr="005A5A49">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8B6F92" w:rsidRDefault="00867352" w:rsidP="00867352">
      <w:pPr>
        <w:pStyle w:val="Head4"/>
      </w:pPr>
      <w:r w:rsidRPr="008B6F9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lastRenderedPageBreak/>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F32724">
      <w:pPr>
        <w:pStyle w:val="Abstract"/>
        <w:rPr>
          <w:b/>
          <w:iCs/>
          <w14:ligatures w14:val="standard"/>
        </w:rPr>
      </w:pPr>
      <w:r w:rsidRPr="00F32724">
        <w:rPr>
          <w:b/>
          <w:iCs/>
          <w14:ligatures w14:val="standard"/>
        </w:rPr>
        <w:t>3.5.2</w:t>
      </w:r>
      <w:r w:rsidR="00867352" w:rsidRPr="00F32724">
        <w:rPr>
          <w:b/>
          <w:iCs/>
          <w14:ligatures w14:val="standard"/>
        </w:rPr>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735A5F">
      <w:pPr>
        <w:pStyle w:val="Abstract"/>
        <w:rPr>
          <w:b/>
          <w:iCs/>
          <w14:ligatures w14:val="standard"/>
        </w:rPr>
      </w:pPr>
      <w:r w:rsidRPr="00735A5F">
        <w:rPr>
          <w:b/>
          <w:iCs/>
          <w14:ligatures w14:val="standard"/>
        </w:rPr>
        <w:t>3.5.3</w:t>
      </w:r>
      <w:r w:rsidR="00867352" w:rsidRPr="00735A5F">
        <w:rPr>
          <w:b/>
          <w:iCs/>
          <w14:ligatures w14:val="standard"/>
        </w:rPr>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bookmarkStart w:id="0" w:name="_GoBack"/>
      <w:bookmarkEnd w:id="0"/>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lastRenderedPageBreak/>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36E78EEC" w:rsidR="00867352" w:rsidRPr="00456FB4" w:rsidRDefault="00456FB4" w:rsidP="00867352">
      <w:pPr>
        <w:pStyle w:val="Abstract"/>
        <w:rPr>
          <w:b/>
          <w14:ligatures w14:val="standard"/>
        </w:rPr>
      </w:pPr>
      <w:r w:rsidRPr="00456FB4">
        <w:rPr>
          <w:b/>
          <w14:ligatures w14:val="standard"/>
        </w:rPr>
        <w:t>3.5</w:t>
      </w:r>
      <w:r w:rsidR="00867352" w:rsidRPr="00456FB4">
        <w:rPr>
          <w:b/>
          <w14:ligatures w14:val="standard"/>
        </w:rPr>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867352"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1FCE8682" w:rsidR="00867352" w:rsidRPr="007C165F"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35AB8AA7" w14:textId="779E69C6" w:rsidR="00C7538C" w:rsidRPr="00C7538C" w:rsidRDefault="00121772" w:rsidP="008E0BFD">
      <w:pPr>
        <w:pStyle w:val="Head3"/>
      </w:pPr>
      <w:r>
        <w:t xml:space="preserve">4.1 </w:t>
      </w:r>
      <w:r w:rsidR="00C7538C" w:rsidRPr="00C7538C">
        <w:t>Uniform Buffer Objects:</w:t>
      </w:r>
    </w:p>
    <w:p w14:paraId="0422ADC0" w14:textId="2676C68B"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just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4C4B1C43" w:rsidR="00C7538C" w:rsidRDefault="00C7538C" w:rsidP="007A502C">
      <w:pPr>
        <w:pStyle w:val="Abstract"/>
        <w:rPr>
          <w14:ligatures w14:val="standard"/>
        </w:rPr>
      </w:pPr>
      <w:r>
        <w:rPr>
          <w14:ligatures w14:val="standard"/>
        </w:rPr>
        <w:t>The same UBO object was also used for storing the projection and view matrix of the camera object instead of sending then every frame.</w:t>
      </w:r>
    </w:p>
    <w:p w14:paraId="78880529" w14:textId="30310CCC" w:rsidR="00C7538C" w:rsidRPr="00C7538C" w:rsidRDefault="00121772" w:rsidP="008E0BFD">
      <w:pPr>
        <w:pStyle w:val="Head3"/>
      </w:pPr>
      <w:r>
        <w:t xml:space="preserve">4.2 </w:t>
      </w:r>
      <w:r w:rsidR="00C7538C" w:rsidRPr="00C7538C">
        <w:t>Textures:</w:t>
      </w:r>
    </w:p>
    <w:p w14:paraId="261A178F" w14:textId="7A2A6CFF" w:rsidR="00C7538C" w:rsidRDefault="00C7538C" w:rsidP="007A502C">
      <w:pPr>
        <w:pStyle w:val="Abstract"/>
        <w:rPr>
          <w14:ligatures w14:val="standard"/>
        </w:rPr>
      </w:pPr>
      <w:r>
        <w:rPr>
          <w14:ligatures w14:val="standard"/>
        </w:rPr>
        <w:t>Texture class was created to get flexibility on type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48A459F6" w14:textId="33368B3D" w:rsidR="00C7538C" w:rsidRPr="00C7538C" w:rsidRDefault="00121772" w:rsidP="008E0BFD">
      <w:pPr>
        <w:pStyle w:val="Head3"/>
      </w:pPr>
      <w:r>
        <w:lastRenderedPageBreak/>
        <w:t xml:space="preserve">4.3 </w:t>
      </w:r>
      <w:r w:rsidR="00C7538C" w:rsidRPr="00C7538C">
        <w:t>Tone Mapping:</w:t>
      </w:r>
    </w:p>
    <w:p w14:paraId="109FBEFF" w14:textId="5EFA05E4"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511355">
      <w:pPr>
        <w:pStyle w:val="Abstract"/>
        <w:rPr>
          <w:lang w:eastAsia="it-IT"/>
        </w:rPr>
      </w:pPr>
      <w:r>
        <w:rPr>
          <w:lang w:eastAsia="it-IT"/>
        </w:rPr>
        <w:t xml:space="preserve">The project will be evaluated for performance benchmarks </w:t>
      </w:r>
      <w:r w:rsidR="00B529EA">
        <w:rPr>
          <w:lang w:eastAsia="it-IT"/>
        </w:rPr>
        <w:t xml:space="preserve">using the ImGui tool like doing frames per seconds </w:t>
      </w:r>
      <w:r w:rsidR="0090785F">
        <w:rPr>
          <w:lang w:eastAsia="it-IT"/>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1" w:name="intm"/>
      <w:bookmarkEnd w:id="1"/>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2B07C1" w14:textId="77777777" w:rsidR="00A75079" w:rsidRDefault="00A75079">
      <w:r>
        <w:separator/>
      </w:r>
    </w:p>
  </w:endnote>
  <w:endnote w:type="continuationSeparator" w:id="0">
    <w:p w14:paraId="553F7876" w14:textId="77777777" w:rsidR="00A75079" w:rsidRDefault="00A75079">
      <w:r>
        <w:continuationSeparator/>
      </w:r>
    </w:p>
  </w:endnote>
  <w:endnote w:type="continuationNotice" w:id="1">
    <w:p w14:paraId="53C4E46B" w14:textId="77777777" w:rsidR="00A75079" w:rsidRDefault="00A75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F067F" w14:textId="77777777" w:rsidR="00A75079" w:rsidRDefault="00A75079">
      <w:r>
        <w:separator/>
      </w:r>
    </w:p>
  </w:footnote>
  <w:footnote w:type="continuationSeparator" w:id="0">
    <w:p w14:paraId="7799233B" w14:textId="77777777" w:rsidR="00A75079" w:rsidRDefault="00A75079">
      <w:r>
        <w:continuationSeparator/>
      </w:r>
    </w:p>
  </w:footnote>
  <w:footnote w:type="continuationNotice" w:id="1">
    <w:p w14:paraId="449023B0" w14:textId="77777777" w:rsidR="00A75079" w:rsidRDefault="00A7507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11"/>
  </w:num>
  <w:num w:numId="4">
    <w:abstractNumId w:val="23"/>
  </w:num>
  <w:num w:numId="5">
    <w:abstractNumId w:val="15"/>
  </w:num>
  <w:num w:numId="6">
    <w:abstractNumId w:val="14"/>
  </w:num>
  <w:num w:numId="7">
    <w:abstractNumId w:val="21"/>
  </w:num>
  <w:num w:numId="8">
    <w:abstractNumId w:val="18"/>
  </w:num>
  <w:num w:numId="9">
    <w:abstractNumId w:val="20"/>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17"/>
  </w:num>
  <w:num w:numId="21">
    <w:abstractNumId w:val="19"/>
  </w:num>
  <w:num w:numId="22">
    <w:abstractNumId w:val="12"/>
  </w:num>
  <w:num w:numId="23">
    <w:abstractNumId w:val="16"/>
  </w:num>
  <w:num w:numId="24">
    <w:abstractNumId w:val="22"/>
  </w:num>
  <w:num w:numId="25">
    <w:abstractNumId w:val="25"/>
  </w:num>
  <w:num w:numId="2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ctiveWritingStyle w:appName="MSWord" w:lang="en-US" w:vendorID="64" w:dllVersion="131078" w:nlCheck="1" w:checkStyle="1"/>
  <w:activeWritingStyle w:appName="MSWord" w:lang="fr-FR" w:vendorID="64" w:dllVersion="131078" w:nlCheck="1" w:checkStyle="1"/>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161B"/>
    <w:rsid w:val="000019C1"/>
    <w:rsid w:val="00001D53"/>
    <w:rsid w:val="000052C3"/>
    <w:rsid w:val="0000598B"/>
    <w:rsid w:val="00005A32"/>
    <w:rsid w:val="0000688E"/>
    <w:rsid w:val="00006C01"/>
    <w:rsid w:val="00007681"/>
    <w:rsid w:val="000120E8"/>
    <w:rsid w:val="00015EE0"/>
    <w:rsid w:val="000172EF"/>
    <w:rsid w:val="000226F0"/>
    <w:rsid w:val="00025570"/>
    <w:rsid w:val="00027CFA"/>
    <w:rsid w:val="00030F15"/>
    <w:rsid w:val="0003358F"/>
    <w:rsid w:val="00035BC3"/>
    <w:rsid w:val="00035FAD"/>
    <w:rsid w:val="00036D30"/>
    <w:rsid w:val="000379FA"/>
    <w:rsid w:val="00037DC4"/>
    <w:rsid w:val="00041330"/>
    <w:rsid w:val="000436FF"/>
    <w:rsid w:val="00043AD6"/>
    <w:rsid w:val="00045252"/>
    <w:rsid w:val="00047398"/>
    <w:rsid w:val="00050EEF"/>
    <w:rsid w:val="000513EB"/>
    <w:rsid w:val="00052A1A"/>
    <w:rsid w:val="00052C34"/>
    <w:rsid w:val="00052CF6"/>
    <w:rsid w:val="00056777"/>
    <w:rsid w:val="00062D29"/>
    <w:rsid w:val="00062F69"/>
    <w:rsid w:val="0006417F"/>
    <w:rsid w:val="00064195"/>
    <w:rsid w:val="000713CD"/>
    <w:rsid w:val="000716E9"/>
    <w:rsid w:val="00072E69"/>
    <w:rsid w:val="0007392C"/>
    <w:rsid w:val="000739F9"/>
    <w:rsid w:val="0007460F"/>
    <w:rsid w:val="00075765"/>
    <w:rsid w:val="00077680"/>
    <w:rsid w:val="00080E27"/>
    <w:rsid w:val="00080F3C"/>
    <w:rsid w:val="000819C0"/>
    <w:rsid w:val="00082089"/>
    <w:rsid w:val="0008297A"/>
    <w:rsid w:val="000832ED"/>
    <w:rsid w:val="00083EDE"/>
    <w:rsid w:val="0008431E"/>
    <w:rsid w:val="000931E1"/>
    <w:rsid w:val="000932E4"/>
    <w:rsid w:val="00093C2D"/>
    <w:rsid w:val="00095108"/>
    <w:rsid w:val="000A0DD4"/>
    <w:rsid w:val="000A2E3C"/>
    <w:rsid w:val="000A4AEC"/>
    <w:rsid w:val="000A631B"/>
    <w:rsid w:val="000A6DF0"/>
    <w:rsid w:val="000B3F59"/>
    <w:rsid w:val="000C0126"/>
    <w:rsid w:val="000C030A"/>
    <w:rsid w:val="000C050B"/>
    <w:rsid w:val="000C25C7"/>
    <w:rsid w:val="000C34D9"/>
    <w:rsid w:val="000C4DDE"/>
    <w:rsid w:val="000C7291"/>
    <w:rsid w:val="000D3BC8"/>
    <w:rsid w:val="000D5145"/>
    <w:rsid w:val="000D5DF1"/>
    <w:rsid w:val="000D63F9"/>
    <w:rsid w:val="000E118B"/>
    <w:rsid w:val="000E278E"/>
    <w:rsid w:val="000E4EAA"/>
    <w:rsid w:val="000E62FA"/>
    <w:rsid w:val="000E64FC"/>
    <w:rsid w:val="000E7A87"/>
    <w:rsid w:val="000E7BAD"/>
    <w:rsid w:val="000F5C97"/>
    <w:rsid w:val="000F5F4E"/>
    <w:rsid w:val="000F6090"/>
    <w:rsid w:val="000F6652"/>
    <w:rsid w:val="0010108C"/>
    <w:rsid w:val="00101CF6"/>
    <w:rsid w:val="00102F71"/>
    <w:rsid w:val="001033EA"/>
    <w:rsid w:val="001041A3"/>
    <w:rsid w:val="0010534D"/>
    <w:rsid w:val="0011271E"/>
    <w:rsid w:val="00112A5F"/>
    <w:rsid w:val="00115249"/>
    <w:rsid w:val="00116EFA"/>
    <w:rsid w:val="001177D7"/>
    <w:rsid w:val="00121772"/>
    <w:rsid w:val="001227E7"/>
    <w:rsid w:val="001231CD"/>
    <w:rsid w:val="00125452"/>
    <w:rsid w:val="00125AC6"/>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35DC"/>
    <w:rsid w:val="00153C18"/>
    <w:rsid w:val="001566AE"/>
    <w:rsid w:val="001610A2"/>
    <w:rsid w:val="00163C24"/>
    <w:rsid w:val="00164E9E"/>
    <w:rsid w:val="0017015D"/>
    <w:rsid w:val="00174CF1"/>
    <w:rsid w:val="001751F7"/>
    <w:rsid w:val="0018189C"/>
    <w:rsid w:val="001846C3"/>
    <w:rsid w:val="001867C2"/>
    <w:rsid w:val="00190D10"/>
    <w:rsid w:val="00191300"/>
    <w:rsid w:val="00193445"/>
    <w:rsid w:val="0019566F"/>
    <w:rsid w:val="00195E29"/>
    <w:rsid w:val="001961CD"/>
    <w:rsid w:val="00196E9B"/>
    <w:rsid w:val="0019783D"/>
    <w:rsid w:val="001A06AF"/>
    <w:rsid w:val="001A1A83"/>
    <w:rsid w:val="001A31DF"/>
    <w:rsid w:val="001A43B1"/>
    <w:rsid w:val="001A71BB"/>
    <w:rsid w:val="001A764E"/>
    <w:rsid w:val="001A7FA4"/>
    <w:rsid w:val="001B0044"/>
    <w:rsid w:val="001B08EC"/>
    <w:rsid w:val="001B29D6"/>
    <w:rsid w:val="001B456F"/>
    <w:rsid w:val="001B5D15"/>
    <w:rsid w:val="001C2EB9"/>
    <w:rsid w:val="001D124E"/>
    <w:rsid w:val="001D5887"/>
    <w:rsid w:val="001D6128"/>
    <w:rsid w:val="001D61E3"/>
    <w:rsid w:val="001E25E9"/>
    <w:rsid w:val="001E2720"/>
    <w:rsid w:val="001E3FA7"/>
    <w:rsid w:val="001E41C5"/>
    <w:rsid w:val="001E71D7"/>
    <w:rsid w:val="001F05C2"/>
    <w:rsid w:val="001F209F"/>
    <w:rsid w:val="001F4485"/>
    <w:rsid w:val="001F55FF"/>
    <w:rsid w:val="001F5FC1"/>
    <w:rsid w:val="001F61DE"/>
    <w:rsid w:val="001F679E"/>
    <w:rsid w:val="002011E3"/>
    <w:rsid w:val="0020294A"/>
    <w:rsid w:val="0020646B"/>
    <w:rsid w:val="0021211E"/>
    <w:rsid w:val="00213F62"/>
    <w:rsid w:val="0021793C"/>
    <w:rsid w:val="002233F8"/>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264C"/>
    <w:rsid w:val="002726DC"/>
    <w:rsid w:val="00272BA7"/>
    <w:rsid w:val="002738DA"/>
    <w:rsid w:val="00273913"/>
    <w:rsid w:val="00280003"/>
    <w:rsid w:val="00280283"/>
    <w:rsid w:val="00282789"/>
    <w:rsid w:val="00282822"/>
    <w:rsid w:val="00290A60"/>
    <w:rsid w:val="00290DF5"/>
    <w:rsid w:val="00292645"/>
    <w:rsid w:val="00292E7F"/>
    <w:rsid w:val="00294629"/>
    <w:rsid w:val="0029574E"/>
    <w:rsid w:val="0029583F"/>
    <w:rsid w:val="0029725C"/>
    <w:rsid w:val="002A0BC7"/>
    <w:rsid w:val="002A3D12"/>
    <w:rsid w:val="002A517A"/>
    <w:rsid w:val="002A5F7F"/>
    <w:rsid w:val="002A6274"/>
    <w:rsid w:val="002A6DDC"/>
    <w:rsid w:val="002A7AFE"/>
    <w:rsid w:val="002B01E4"/>
    <w:rsid w:val="002B0E93"/>
    <w:rsid w:val="002B0ECB"/>
    <w:rsid w:val="002B1F59"/>
    <w:rsid w:val="002B4A9D"/>
    <w:rsid w:val="002C04D9"/>
    <w:rsid w:val="002C1DCC"/>
    <w:rsid w:val="002D1A22"/>
    <w:rsid w:val="002D26C4"/>
    <w:rsid w:val="002E4FE6"/>
    <w:rsid w:val="002E6355"/>
    <w:rsid w:val="002E718A"/>
    <w:rsid w:val="002E7489"/>
    <w:rsid w:val="002E7545"/>
    <w:rsid w:val="002E7C86"/>
    <w:rsid w:val="002F04CD"/>
    <w:rsid w:val="002F069E"/>
    <w:rsid w:val="002F0BB6"/>
    <w:rsid w:val="002F128F"/>
    <w:rsid w:val="002F2289"/>
    <w:rsid w:val="002F2EB2"/>
    <w:rsid w:val="002F6433"/>
    <w:rsid w:val="002F6C0E"/>
    <w:rsid w:val="00301545"/>
    <w:rsid w:val="00303FAD"/>
    <w:rsid w:val="003046DB"/>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6DEC"/>
    <w:rsid w:val="00327489"/>
    <w:rsid w:val="0032775A"/>
    <w:rsid w:val="00330754"/>
    <w:rsid w:val="0033342D"/>
    <w:rsid w:val="003342CD"/>
    <w:rsid w:val="00336D12"/>
    <w:rsid w:val="00337AD2"/>
    <w:rsid w:val="00337F32"/>
    <w:rsid w:val="0034051D"/>
    <w:rsid w:val="00340642"/>
    <w:rsid w:val="0034235E"/>
    <w:rsid w:val="00344A0D"/>
    <w:rsid w:val="00350CC8"/>
    <w:rsid w:val="003528FA"/>
    <w:rsid w:val="00354559"/>
    <w:rsid w:val="00356296"/>
    <w:rsid w:val="00357671"/>
    <w:rsid w:val="0036009F"/>
    <w:rsid w:val="00361911"/>
    <w:rsid w:val="00364243"/>
    <w:rsid w:val="00364490"/>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A52E6"/>
    <w:rsid w:val="003A78AB"/>
    <w:rsid w:val="003B05EF"/>
    <w:rsid w:val="003B1321"/>
    <w:rsid w:val="003B1CA3"/>
    <w:rsid w:val="003B263B"/>
    <w:rsid w:val="003B38E0"/>
    <w:rsid w:val="003B44F3"/>
    <w:rsid w:val="003C2E4A"/>
    <w:rsid w:val="003C3338"/>
    <w:rsid w:val="003C3A36"/>
    <w:rsid w:val="003C3B63"/>
    <w:rsid w:val="003C687E"/>
    <w:rsid w:val="003C6E1A"/>
    <w:rsid w:val="003C7204"/>
    <w:rsid w:val="003C7B46"/>
    <w:rsid w:val="003D02ED"/>
    <w:rsid w:val="003D0DD2"/>
    <w:rsid w:val="003D195F"/>
    <w:rsid w:val="003D1C5A"/>
    <w:rsid w:val="003D3623"/>
    <w:rsid w:val="003D544B"/>
    <w:rsid w:val="003D7001"/>
    <w:rsid w:val="003E3941"/>
    <w:rsid w:val="003E6247"/>
    <w:rsid w:val="003E653B"/>
    <w:rsid w:val="003F10A4"/>
    <w:rsid w:val="003F1908"/>
    <w:rsid w:val="003F3FA5"/>
    <w:rsid w:val="003F4297"/>
    <w:rsid w:val="003F5C28"/>
    <w:rsid w:val="003F5DAE"/>
    <w:rsid w:val="003F5F3D"/>
    <w:rsid w:val="003F6383"/>
    <w:rsid w:val="003F7CA2"/>
    <w:rsid w:val="0040642A"/>
    <w:rsid w:val="004066E5"/>
    <w:rsid w:val="00410163"/>
    <w:rsid w:val="0041126E"/>
    <w:rsid w:val="004128EE"/>
    <w:rsid w:val="00414211"/>
    <w:rsid w:val="00414618"/>
    <w:rsid w:val="00414E42"/>
    <w:rsid w:val="00421B92"/>
    <w:rsid w:val="00422BD5"/>
    <w:rsid w:val="0042460C"/>
    <w:rsid w:val="00424C8E"/>
    <w:rsid w:val="00427516"/>
    <w:rsid w:val="00427C7D"/>
    <w:rsid w:val="00427DED"/>
    <w:rsid w:val="004304A4"/>
    <w:rsid w:val="00431CB0"/>
    <w:rsid w:val="00432195"/>
    <w:rsid w:val="004337AF"/>
    <w:rsid w:val="00435BC0"/>
    <w:rsid w:val="00436373"/>
    <w:rsid w:val="00436B03"/>
    <w:rsid w:val="004413B6"/>
    <w:rsid w:val="0044232D"/>
    <w:rsid w:val="004440AB"/>
    <w:rsid w:val="00444E8E"/>
    <w:rsid w:val="004458F1"/>
    <w:rsid w:val="004508DE"/>
    <w:rsid w:val="0045117D"/>
    <w:rsid w:val="00451F79"/>
    <w:rsid w:val="00456891"/>
    <w:rsid w:val="00456FB4"/>
    <w:rsid w:val="0046042C"/>
    <w:rsid w:val="004615EC"/>
    <w:rsid w:val="00463195"/>
    <w:rsid w:val="00467A37"/>
    <w:rsid w:val="00467C1A"/>
    <w:rsid w:val="00471BFE"/>
    <w:rsid w:val="00473502"/>
    <w:rsid w:val="00474255"/>
    <w:rsid w:val="0047527D"/>
    <w:rsid w:val="0048106F"/>
    <w:rsid w:val="0048126B"/>
    <w:rsid w:val="004825CE"/>
    <w:rsid w:val="004836A6"/>
    <w:rsid w:val="00486B71"/>
    <w:rsid w:val="00492405"/>
    <w:rsid w:val="00492C31"/>
    <w:rsid w:val="00492EF4"/>
    <w:rsid w:val="004947C9"/>
    <w:rsid w:val="00495781"/>
    <w:rsid w:val="00497365"/>
    <w:rsid w:val="004A3F8C"/>
    <w:rsid w:val="004A4607"/>
    <w:rsid w:val="004A5752"/>
    <w:rsid w:val="004A584A"/>
    <w:rsid w:val="004A688A"/>
    <w:rsid w:val="004A6D31"/>
    <w:rsid w:val="004A72E8"/>
    <w:rsid w:val="004A7556"/>
    <w:rsid w:val="004B0BF6"/>
    <w:rsid w:val="004B0E4C"/>
    <w:rsid w:val="004B5312"/>
    <w:rsid w:val="004B5F37"/>
    <w:rsid w:val="004C03F5"/>
    <w:rsid w:val="004C1EDF"/>
    <w:rsid w:val="004C49F3"/>
    <w:rsid w:val="004C6B2D"/>
    <w:rsid w:val="004D0A50"/>
    <w:rsid w:val="004D3152"/>
    <w:rsid w:val="004D4161"/>
    <w:rsid w:val="004D4E60"/>
    <w:rsid w:val="004D4EA7"/>
    <w:rsid w:val="004D6D31"/>
    <w:rsid w:val="004D713E"/>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6559"/>
    <w:rsid w:val="005407A3"/>
    <w:rsid w:val="00540C55"/>
    <w:rsid w:val="005437DB"/>
    <w:rsid w:val="0054645C"/>
    <w:rsid w:val="005500F0"/>
    <w:rsid w:val="00551881"/>
    <w:rsid w:val="005528F6"/>
    <w:rsid w:val="00553400"/>
    <w:rsid w:val="0055738E"/>
    <w:rsid w:val="00557C7B"/>
    <w:rsid w:val="00560C1C"/>
    <w:rsid w:val="00560E32"/>
    <w:rsid w:val="005623AF"/>
    <w:rsid w:val="00571A2E"/>
    <w:rsid w:val="00572AE0"/>
    <w:rsid w:val="005750C0"/>
    <w:rsid w:val="0057530B"/>
    <w:rsid w:val="00580BF8"/>
    <w:rsid w:val="00581D4C"/>
    <w:rsid w:val="005833C8"/>
    <w:rsid w:val="0058578F"/>
    <w:rsid w:val="00586A35"/>
    <w:rsid w:val="00587CA0"/>
    <w:rsid w:val="005903FE"/>
    <w:rsid w:val="005927BE"/>
    <w:rsid w:val="00596082"/>
    <w:rsid w:val="00596F2A"/>
    <w:rsid w:val="00597295"/>
    <w:rsid w:val="005A14E5"/>
    <w:rsid w:val="005A53FB"/>
    <w:rsid w:val="005A5A49"/>
    <w:rsid w:val="005B14C4"/>
    <w:rsid w:val="005B18C6"/>
    <w:rsid w:val="005B1B9F"/>
    <w:rsid w:val="005B2ED3"/>
    <w:rsid w:val="005B493F"/>
    <w:rsid w:val="005B4ACA"/>
    <w:rsid w:val="005B5150"/>
    <w:rsid w:val="005B5588"/>
    <w:rsid w:val="005C0062"/>
    <w:rsid w:val="005C1D2C"/>
    <w:rsid w:val="005C3D12"/>
    <w:rsid w:val="005C3D72"/>
    <w:rsid w:val="005C4EE2"/>
    <w:rsid w:val="005C5E36"/>
    <w:rsid w:val="005C669E"/>
    <w:rsid w:val="005D0695"/>
    <w:rsid w:val="005D0CCE"/>
    <w:rsid w:val="005D3621"/>
    <w:rsid w:val="005D59BA"/>
    <w:rsid w:val="005D672B"/>
    <w:rsid w:val="005D7E6E"/>
    <w:rsid w:val="005E0FB4"/>
    <w:rsid w:val="005E22A3"/>
    <w:rsid w:val="005E3459"/>
    <w:rsid w:val="005E3E59"/>
    <w:rsid w:val="005E5B67"/>
    <w:rsid w:val="005E5F4D"/>
    <w:rsid w:val="005E67C6"/>
    <w:rsid w:val="005F2D6E"/>
    <w:rsid w:val="005F30FF"/>
    <w:rsid w:val="005F376C"/>
    <w:rsid w:val="005F4EDC"/>
    <w:rsid w:val="005F586D"/>
    <w:rsid w:val="005F77FD"/>
    <w:rsid w:val="005F7AD7"/>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36B68"/>
    <w:rsid w:val="006410B3"/>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31AC"/>
    <w:rsid w:val="006E4407"/>
    <w:rsid w:val="006E7653"/>
    <w:rsid w:val="006E7A93"/>
    <w:rsid w:val="006F050A"/>
    <w:rsid w:val="006F1681"/>
    <w:rsid w:val="006F2591"/>
    <w:rsid w:val="006F41E3"/>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19B1"/>
    <w:rsid w:val="007249CB"/>
    <w:rsid w:val="007260B5"/>
    <w:rsid w:val="00727914"/>
    <w:rsid w:val="00727EBD"/>
    <w:rsid w:val="00732243"/>
    <w:rsid w:val="00732D22"/>
    <w:rsid w:val="00735A5F"/>
    <w:rsid w:val="00735D5A"/>
    <w:rsid w:val="0073632A"/>
    <w:rsid w:val="007371E5"/>
    <w:rsid w:val="00737F61"/>
    <w:rsid w:val="007422FA"/>
    <w:rsid w:val="007423A7"/>
    <w:rsid w:val="00742D72"/>
    <w:rsid w:val="00743328"/>
    <w:rsid w:val="0074516F"/>
    <w:rsid w:val="007451FF"/>
    <w:rsid w:val="00745373"/>
    <w:rsid w:val="007454B3"/>
    <w:rsid w:val="00745E35"/>
    <w:rsid w:val="00747E69"/>
    <w:rsid w:val="00751BC3"/>
    <w:rsid w:val="00751D7E"/>
    <w:rsid w:val="00751EC1"/>
    <w:rsid w:val="00752225"/>
    <w:rsid w:val="00753548"/>
    <w:rsid w:val="00764059"/>
    <w:rsid w:val="007647B0"/>
    <w:rsid w:val="00765265"/>
    <w:rsid w:val="0076628E"/>
    <w:rsid w:val="00767735"/>
    <w:rsid w:val="007715F7"/>
    <w:rsid w:val="00771E4A"/>
    <w:rsid w:val="00774EE6"/>
    <w:rsid w:val="007800CE"/>
    <w:rsid w:val="00780227"/>
    <w:rsid w:val="00780522"/>
    <w:rsid w:val="00784619"/>
    <w:rsid w:val="0078491E"/>
    <w:rsid w:val="00786ED5"/>
    <w:rsid w:val="0079032A"/>
    <w:rsid w:val="00790675"/>
    <w:rsid w:val="00791B1D"/>
    <w:rsid w:val="00793451"/>
    <w:rsid w:val="00793808"/>
    <w:rsid w:val="007966CA"/>
    <w:rsid w:val="0079682F"/>
    <w:rsid w:val="00797D60"/>
    <w:rsid w:val="007A3F4E"/>
    <w:rsid w:val="007A481F"/>
    <w:rsid w:val="007A4F37"/>
    <w:rsid w:val="007A502C"/>
    <w:rsid w:val="007A579F"/>
    <w:rsid w:val="007B4009"/>
    <w:rsid w:val="007B53EA"/>
    <w:rsid w:val="007B561D"/>
    <w:rsid w:val="007B5812"/>
    <w:rsid w:val="007C165F"/>
    <w:rsid w:val="007C226A"/>
    <w:rsid w:val="007C57E7"/>
    <w:rsid w:val="007C6C59"/>
    <w:rsid w:val="007D3C28"/>
    <w:rsid w:val="007D73C3"/>
    <w:rsid w:val="007D7728"/>
    <w:rsid w:val="007E0B4F"/>
    <w:rsid w:val="007E1AFE"/>
    <w:rsid w:val="007E615D"/>
    <w:rsid w:val="007E7648"/>
    <w:rsid w:val="007F0061"/>
    <w:rsid w:val="007F015F"/>
    <w:rsid w:val="007F055E"/>
    <w:rsid w:val="007F2D1D"/>
    <w:rsid w:val="007F2DCB"/>
    <w:rsid w:val="007F6D6A"/>
    <w:rsid w:val="00800F41"/>
    <w:rsid w:val="008018A0"/>
    <w:rsid w:val="0080201B"/>
    <w:rsid w:val="00802D53"/>
    <w:rsid w:val="00802E06"/>
    <w:rsid w:val="00802E62"/>
    <w:rsid w:val="00803270"/>
    <w:rsid w:val="008051C3"/>
    <w:rsid w:val="00810CE2"/>
    <w:rsid w:val="008150D4"/>
    <w:rsid w:val="00816A9D"/>
    <w:rsid w:val="00816B33"/>
    <w:rsid w:val="0082158C"/>
    <w:rsid w:val="008234BC"/>
    <w:rsid w:val="00824131"/>
    <w:rsid w:val="008262FE"/>
    <w:rsid w:val="008313F7"/>
    <w:rsid w:val="00831E0E"/>
    <w:rsid w:val="00833454"/>
    <w:rsid w:val="00835A29"/>
    <w:rsid w:val="0083699A"/>
    <w:rsid w:val="0083735E"/>
    <w:rsid w:val="00837CBF"/>
    <w:rsid w:val="00837DC0"/>
    <w:rsid w:val="00840F1C"/>
    <w:rsid w:val="00840F4E"/>
    <w:rsid w:val="0084166B"/>
    <w:rsid w:val="008421A0"/>
    <w:rsid w:val="00843705"/>
    <w:rsid w:val="008446CA"/>
    <w:rsid w:val="0084502E"/>
    <w:rsid w:val="00846F14"/>
    <w:rsid w:val="00847A31"/>
    <w:rsid w:val="00850D0C"/>
    <w:rsid w:val="00853B5E"/>
    <w:rsid w:val="0085553A"/>
    <w:rsid w:val="00855EFD"/>
    <w:rsid w:val="0085774B"/>
    <w:rsid w:val="00860E74"/>
    <w:rsid w:val="00864658"/>
    <w:rsid w:val="00864D0C"/>
    <w:rsid w:val="008651D6"/>
    <w:rsid w:val="0086669E"/>
    <w:rsid w:val="008670A6"/>
    <w:rsid w:val="00867352"/>
    <w:rsid w:val="00870F44"/>
    <w:rsid w:val="00871571"/>
    <w:rsid w:val="00871E83"/>
    <w:rsid w:val="008772E7"/>
    <w:rsid w:val="00880595"/>
    <w:rsid w:val="008812A6"/>
    <w:rsid w:val="008849EA"/>
    <w:rsid w:val="0089066F"/>
    <w:rsid w:val="00891A1D"/>
    <w:rsid w:val="008949E1"/>
    <w:rsid w:val="008A0704"/>
    <w:rsid w:val="008A09E7"/>
    <w:rsid w:val="008A0A83"/>
    <w:rsid w:val="008A38D9"/>
    <w:rsid w:val="008A56FD"/>
    <w:rsid w:val="008A665A"/>
    <w:rsid w:val="008A7262"/>
    <w:rsid w:val="008B1EFD"/>
    <w:rsid w:val="008B2523"/>
    <w:rsid w:val="008B31B3"/>
    <w:rsid w:val="008B3C37"/>
    <w:rsid w:val="008B4128"/>
    <w:rsid w:val="008B6F92"/>
    <w:rsid w:val="008B710D"/>
    <w:rsid w:val="008B7843"/>
    <w:rsid w:val="008C206D"/>
    <w:rsid w:val="008C5413"/>
    <w:rsid w:val="008C6E83"/>
    <w:rsid w:val="008C72C9"/>
    <w:rsid w:val="008D0FB8"/>
    <w:rsid w:val="008D12A4"/>
    <w:rsid w:val="008D40EC"/>
    <w:rsid w:val="008D49F6"/>
    <w:rsid w:val="008D4A83"/>
    <w:rsid w:val="008D534A"/>
    <w:rsid w:val="008E0BFD"/>
    <w:rsid w:val="008E10B7"/>
    <w:rsid w:val="008E45EF"/>
    <w:rsid w:val="008E4B80"/>
    <w:rsid w:val="008E5572"/>
    <w:rsid w:val="008E6FEB"/>
    <w:rsid w:val="008E7D41"/>
    <w:rsid w:val="008F6FB8"/>
    <w:rsid w:val="009010B7"/>
    <w:rsid w:val="00903945"/>
    <w:rsid w:val="0090464A"/>
    <w:rsid w:val="009046DF"/>
    <w:rsid w:val="009073E1"/>
    <w:rsid w:val="0090785F"/>
    <w:rsid w:val="009119A7"/>
    <w:rsid w:val="00911F1F"/>
    <w:rsid w:val="00916109"/>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43545"/>
    <w:rsid w:val="00947D1A"/>
    <w:rsid w:val="0095071A"/>
    <w:rsid w:val="00952CBC"/>
    <w:rsid w:val="00954C65"/>
    <w:rsid w:val="00955704"/>
    <w:rsid w:val="009562EF"/>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F83"/>
    <w:rsid w:val="009C22BA"/>
    <w:rsid w:val="009D1070"/>
    <w:rsid w:val="009D15CC"/>
    <w:rsid w:val="009D26A6"/>
    <w:rsid w:val="009D3C3B"/>
    <w:rsid w:val="009D463F"/>
    <w:rsid w:val="009D46EA"/>
    <w:rsid w:val="009D606C"/>
    <w:rsid w:val="009E20FA"/>
    <w:rsid w:val="009E43C0"/>
    <w:rsid w:val="009E56C5"/>
    <w:rsid w:val="009F1D5A"/>
    <w:rsid w:val="009F2833"/>
    <w:rsid w:val="009F58FA"/>
    <w:rsid w:val="009F7599"/>
    <w:rsid w:val="00A0065F"/>
    <w:rsid w:val="00A012F5"/>
    <w:rsid w:val="00A06150"/>
    <w:rsid w:val="00A06165"/>
    <w:rsid w:val="00A10CAE"/>
    <w:rsid w:val="00A1185B"/>
    <w:rsid w:val="00A12291"/>
    <w:rsid w:val="00A12C1D"/>
    <w:rsid w:val="00A15152"/>
    <w:rsid w:val="00A155F9"/>
    <w:rsid w:val="00A164B7"/>
    <w:rsid w:val="00A175A4"/>
    <w:rsid w:val="00A21DEF"/>
    <w:rsid w:val="00A22FE6"/>
    <w:rsid w:val="00A238D5"/>
    <w:rsid w:val="00A26920"/>
    <w:rsid w:val="00A319FD"/>
    <w:rsid w:val="00A32E71"/>
    <w:rsid w:val="00A3365D"/>
    <w:rsid w:val="00A3457B"/>
    <w:rsid w:val="00A34A0C"/>
    <w:rsid w:val="00A3504A"/>
    <w:rsid w:val="00A42215"/>
    <w:rsid w:val="00A45A51"/>
    <w:rsid w:val="00A462C6"/>
    <w:rsid w:val="00A54E65"/>
    <w:rsid w:val="00A55013"/>
    <w:rsid w:val="00A55023"/>
    <w:rsid w:val="00A553B4"/>
    <w:rsid w:val="00A6064E"/>
    <w:rsid w:val="00A6162F"/>
    <w:rsid w:val="00A62DA4"/>
    <w:rsid w:val="00A640CE"/>
    <w:rsid w:val="00A652D8"/>
    <w:rsid w:val="00A65438"/>
    <w:rsid w:val="00A67A59"/>
    <w:rsid w:val="00A7277C"/>
    <w:rsid w:val="00A739CB"/>
    <w:rsid w:val="00A73D49"/>
    <w:rsid w:val="00A73F51"/>
    <w:rsid w:val="00A740D7"/>
    <w:rsid w:val="00A75047"/>
    <w:rsid w:val="00A75079"/>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B021F0"/>
    <w:rsid w:val="00B04CB4"/>
    <w:rsid w:val="00B050C0"/>
    <w:rsid w:val="00B07FCF"/>
    <w:rsid w:val="00B13D73"/>
    <w:rsid w:val="00B13E4F"/>
    <w:rsid w:val="00B14608"/>
    <w:rsid w:val="00B14E51"/>
    <w:rsid w:val="00B15A21"/>
    <w:rsid w:val="00B1638F"/>
    <w:rsid w:val="00B16923"/>
    <w:rsid w:val="00B209B6"/>
    <w:rsid w:val="00B236A4"/>
    <w:rsid w:val="00B23F8E"/>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45D5"/>
    <w:rsid w:val="00B64DD4"/>
    <w:rsid w:val="00B64EEB"/>
    <w:rsid w:val="00B64F13"/>
    <w:rsid w:val="00B663BA"/>
    <w:rsid w:val="00B67153"/>
    <w:rsid w:val="00B7079F"/>
    <w:rsid w:val="00B71E2E"/>
    <w:rsid w:val="00B7259E"/>
    <w:rsid w:val="00B72DD7"/>
    <w:rsid w:val="00B73B89"/>
    <w:rsid w:val="00B73DEA"/>
    <w:rsid w:val="00B744AF"/>
    <w:rsid w:val="00B75243"/>
    <w:rsid w:val="00B75A72"/>
    <w:rsid w:val="00B764C5"/>
    <w:rsid w:val="00B80515"/>
    <w:rsid w:val="00B85717"/>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5784"/>
    <w:rsid w:val="00BC5BDA"/>
    <w:rsid w:val="00BC603B"/>
    <w:rsid w:val="00BC7EC2"/>
    <w:rsid w:val="00BD304D"/>
    <w:rsid w:val="00BD4C3D"/>
    <w:rsid w:val="00BD5682"/>
    <w:rsid w:val="00BD61E5"/>
    <w:rsid w:val="00BD793B"/>
    <w:rsid w:val="00BD7A88"/>
    <w:rsid w:val="00BE1019"/>
    <w:rsid w:val="00BE122C"/>
    <w:rsid w:val="00BE2C10"/>
    <w:rsid w:val="00BE5ACB"/>
    <w:rsid w:val="00BE7F58"/>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208CF"/>
    <w:rsid w:val="00C21C99"/>
    <w:rsid w:val="00C247E3"/>
    <w:rsid w:val="00C27D27"/>
    <w:rsid w:val="00C31AD6"/>
    <w:rsid w:val="00C32613"/>
    <w:rsid w:val="00C368F5"/>
    <w:rsid w:val="00C370A3"/>
    <w:rsid w:val="00C373B7"/>
    <w:rsid w:val="00C37E48"/>
    <w:rsid w:val="00C40D99"/>
    <w:rsid w:val="00C41AE1"/>
    <w:rsid w:val="00C42402"/>
    <w:rsid w:val="00C42513"/>
    <w:rsid w:val="00C43C3E"/>
    <w:rsid w:val="00C4538D"/>
    <w:rsid w:val="00C45A6F"/>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4D0E"/>
    <w:rsid w:val="00C7538C"/>
    <w:rsid w:val="00C804B7"/>
    <w:rsid w:val="00C81B27"/>
    <w:rsid w:val="00C822AF"/>
    <w:rsid w:val="00C857F9"/>
    <w:rsid w:val="00C87395"/>
    <w:rsid w:val="00C87BCB"/>
    <w:rsid w:val="00C90428"/>
    <w:rsid w:val="00C9472A"/>
    <w:rsid w:val="00C95289"/>
    <w:rsid w:val="00C95C6E"/>
    <w:rsid w:val="00C96C07"/>
    <w:rsid w:val="00C96D31"/>
    <w:rsid w:val="00CA17C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6255"/>
    <w:rsid w:val="00CC7895"/>
    <w:rsid w:val="00CD0369"/>
    <w:rsid w:val="00CD0543"/>
    <w:rsid w:val="00CD0794"/>
    <w:rsid w:val="00CD0BC3"/>
    <w:rsid w:val="00CD440C"/>
    <w:rsid w:val="00CD4663"/>
    <w:rsid w:val="00CD732D"/>
    <w:rsid w:val="00CE0036"/>
    <w:rsid w:val="00CE0885"/>
    <w:rsid w:val="00CE2CC5"/>
    <w:rsid w:val="00CE55A3"/>
    <w:rsid w:val="00CE5AA6"/>
    <w:rsid w:val="00CE752A"/>
    <w:rsid w:val="00CF0B54"/>
    <w:rsid w:val="00CF1607"/>
    <w:rsid w:val="00CF2B1E"/>
    <w:rsid w:val="00CF34CE"/>
    <w:rsid w:val="00CF39D4"/>
    <w:rsid w:val="00D04103"/>
    <w:rsid w:val="00D054A4"/>
    <w:rsid w:val="00D062DA"/>
    <w:rsid w:val="00D0795F"/>
    <w:rsid w:val="00D101F9"/>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6002"/>
    <w:rsid w:val="00D76BFE"/>
    <w:rsid w:val="00D83F1E"/>
    <w:rsid w:val="00D85235"/>
    <w:rsid w:val="00D85792"/>
    <w:rsid w:val="00D91611"/>
    <w:rsid w:val="00D9290D"/>
    <w:rsid w:val="00D940B5"/>
    <w:rsid w:val="00D9597F"/>
    <w:rsid w:val="00D962AD"/>
    <w:rsid w:val="00D96771"/>
    <w:rsid w:val="00DA27A3"/>
    <w:rsid w:val="00DA6332"/>
    <w:rsid w:val="00DB29D6"/>
    <w:rsid w:val="00DB3126"/>
    <w:rsid w:val="00DB381B"/>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44388"/>
    <w:rsid w:val="00E4608F"/>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30D"/>
    <w:rsid w:val="00E755D7"/>
    <w:rsid w:val="00E76C2D"/>
    <w:rsid w:val="00E77BFC"/>
    <w:rsid w:val="00E77EEB"/>
    <w:rsid w:val="00E8151E"/>
    <w:rsid w:val="00E83068"/>
    <w:rsid w:val="00E83192"/>
    <w:rsid w:val="00E834D5"/>
    <w:rsid w:val="00E849B5"/>
    <w:rsid w:val="00E8523D"/>
    <w:rsid w:val="00E8537F"/>
    <w:rsid w:val="00E87E12"/>
    <w:rsid w:val="00E943FF"/>
    <w:rsid w:val="00E94E30"/>
    <w:rsid w:val="00E9697D"/>
    <w:rsid w:val="00EA18AE"/>
    <w:rsid w:val="00EA271C"/>
    <w:rsid w:val="00EA2B9E"/>
    <w:rsid w:val="00EA33FF"/>
    <w:rsid w:val="00EA51B7"/>
    <w:rsid w:val="00EA6ADA"/>
    <w:rsid w:val="00EB0977"/>
    <w:rsid w:val="00EB13C5"/>
    <w:rsid w:val="00EB13EA"/>
    <w:rsid w:val="00EB16F2"/>
    <w:rsid w:val="00EB22F2"/>
    <w:rsid w:val="00EB2E12"/>
    <w:rsid w:val="00EB3F7D"/>
    <w:rsid w:val="00EB49FA"/>
    <w:rsid w:val="00EB4D70"/>
    <w:rsid w:val="00EB5854"/>
    <w:rsid w:val="00EB788E"/>
    <w:rsid w:val="00EC09E1"/>
    <w:rsid w:val="00EC3846"/>
    <w:rsid w:val="00EC47A7"/>
    <w:rsid w:val="00EC4D39"/>
    <w:rsid w:val="00EC5E10"/>
    <w:rsid w:val="00EC6D8C"/>
    <w:rsid w:val="00ED0B90"/>
    <w:rsid w:val="00ED15F5"/>
    <w:rsid w:val="00ED429B"/>
    <w:rsid w:val="00EE0CEF"/>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404DA"/>
    <w:rsid w:val="00F40FC5"/>
    <w:rsid w:val="00F410D7"/>
    <w:rsid w:val="00F41703"/>
    <w:rsid w:val="00F41CC2"/>
    <w:rsid w:val="00F42BF8"/>
    <w:rsid w:val="00F43012"/>
    <w:rsid w:val="00F43531"/>
    <w:rsid w:val="00F4516D"/>
    <w:rsid w:val="00F46A33"/>
    <w:rsid w:val="00F47A66"/>
    <w:rsid w:val="00F52D73"/>
    <w:rsid w:val="00F53322"/>
    <w:rsid w:val="00F55A6A"/>
    <w:rsid w:val="00F562DF"/>
    <w:rsid w:val="00F635D7"/>
    <w:rsid w:val="00F64BA0"/>
    <w:rsid w:val="00F65834"/>
    <w:rsid w:val="00F66B6F"/>
    <w:rsid w:val="00F73837"/>
    <w:rsid w:val="00F74158"/>
    <w:rsid w:val="00F74DA3"/>
    <w:rsid w:val="00F7560A"/>
    <w:rsid w:val="00F77A2A"/>
    <w:rsid w:val="00F77D8C"/>
    <w:rsid w:val="00F77FEB"/>
    <w:rsid w:val="00F81B4C"/>
    <w:rsid w:val="00F81E2C"/>
    <w:rsid w:val="00F83A8B"/>
    <w:rsid w:val="00F83CEF"/>
    <w:rsid w:val="00F86482"/>
    <w:rsid w:val="00F873C1"/>
    <w:rsid w:val="00F8789B"/>
    <w:rsid w:val="00F91DFA"/>
    <w:rsid w:val="00F95288"/>
    <w:rsid w:val="00F960F3"/>
    <w:rsid w:val="00F9791B"/>
    <w:rsid w:val="00FA09D8"/>
    <w:rsid w:val="00FA313D"/>
    <w:rsid w:val="00FA5240"/>
    <w:rsid w:val="00FB2AFC"/>
    <w:rsid w:val="00FB35A1"/>
    <w:rsid w:val="00FB6824"/>
    <w:rsid w:val="00FB6B27"/>
    <w:rsid w:val="00FB7A39"/>
    <w:rsid w:val="00FC0E1D"/>
    <w:rsid w:val="00FC0F09"/>
    <w:rsid w:val="00FC10BB"/>
    <w:rsid w:val="00FC2B67"/>
    <w:rsid w:val="00FC3AAF"/>
    <w:rsid w:val="00FC3D53"/>
    <w:rsid w:val="00FC526E"/>
    <w:rsid w:val="00FC53DA"/>
    <w:rsid w:val="00FC5892"/>
    <w:rsid w:val="00FC7CD1"/>
    <w:rsid w:val="00FD16A9"/>
    <w:rsid w:val="00FD36E4"/>
    <w:rsid w:val="00FD3F68"/>
    <w:rsid w:val="00FD547E"/>
    <w:rsid w:val="00FD7E73"/>
    <w:rsid w:val="00FE4758"/>
    <w:rsid w:val="00FE7CEC"/>
    <w:rsid w:val="00FF004E"/>
    <w:rsid w:val="00FF0E35"/>
    <w:rsid w:val="00FF0F4A"/>
    <w:rsid w:val="00FF14F8"/>
    <w:rsid w:val="00FF19E7"/>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3E1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 Type="http://schemas.microsoft.com/office/2007/relationships/stylesWithEffects" Target="stylesWithEffect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6C19C32-1659-4B4D-AC15-17D4D1A26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6347</TotalTime>
  <Pages>19</Pages>
  <Words>10935</Words>
  <Characters>62331</Characters>
  <Application>Microsoft Office Word</Application>
  <DocSecurity>0</DocSecurity>
  <Lines>519</Lines>
  <Paragraphs>146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73120</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Pathak</cp:lastModifiedBy>
  <cp:revision>866</cp:revision>
  <cp:lastPrinted>2023-06-23T14:45:00Z</cp:lastPrinted>
  <dcterms:created xsi:type="dcterms:W3CDTF">2023-08-14T18:09:00Z</dcterms:created>
  <dcterms:modified xsi:type="dcterms:W3CDTF">2023-08-20T19:32:00Z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